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57423" w14:textId="77777777" w:rsidR="009B268E" w:rsidRPr="00334F26" w:rsidRDefault="009B268E" w:rsidP="00EE2539">
      <w:pPr>
        <w:snapToGrid w:val="0"/>
        <w:spacing w:line="360" w:lineRule="auto"/>
        <w:jc w:val="center"/>
        <w:rPr>
          <w:rFonts w:eastAsia="標楷體"/>
          <w:b/>
          <w:sz w:val="36"/>
          <w:szCs w:val="36"/>
        </w:rPr>
      </w:pPr>
      <w:bookmarkStart w:id="0" w:name="_Hlk137125271"/>
      <w:r w:rsidRPr="00334F26">
        <w:rPr>
          <w:rFonts w:eastAsia="標楷體"/>
          <w:b/>
          <w:sz w:val="36"/>
          <w:szCs w:val="36"/>
        </w:rPr>
        <w:t>2023</w:t>
      </w:r>
      <w:bookmarkStart w:id="1" w:name="_Hlk134085792"/>
      <w:r w:rsidRPr="00334F26">
        <w:rPr>
          <w:rFonts w:eastAsia="標楷體"/>
          <w:b/>
          <w:sz w:val="36"/>
          <w:szCs w:val="36"/>
        </w:rPr>
        <w:t>臺灣智慧農業</w:t>
      </w:r>
      <w:proofErr w:type="gramStart"/>
      <w:r w:rsidRPr="00334F26">
        <w:rPr>
          <w:rFonts w:eastAsia="標楷體"/>
          <w:b/>
          <w:sz w:val="36"/>
          <w:szCs w:val="36"/>
        </w:rPr>
        <w:t>週</w:t>
      </w:r>
      <w:bookmarkStart w:id="2" w:name="_Hlk134092939"/>
      <w:bookmarkEnd w:id="1"/>
      <w:proofErr w:type="gramEnd"/>
      <w:r w:rsidRPr="00334F26">
        <w:rPr>
          <w:rFonts w:eastAsia="標楷體"/>
          <w:b/>
          <w:sz w:val="36"/>
          <w:szCs w:val="36"/>
        </w:rPr>
        <w:t>－智慧農業科技服務成果展</w:t>
      </w:r>
      <w:bookmarkEnd w:id="2"/>
    </w:p>
    <w:p w14:paraId="6B851A4F" w14:textId="2239BBBF" w:rsidR="009B268E" w:rsidRPr="00334F26" w:rsidRDefault="009B268E" w:rsidP="00EE2539">
      <w:pPr>
        <w:snapToGrid w:val="0"/>
        <w:spacing w:line="360" w:lineRule="auto"/>
        <w:jc w:val="center"/>
        <w:rPr>
          <w:rFonts w:eastAsia="標楷體"/>
          <w:b/>
          <w:sz w:val="36"/>
          <w:szCs w:val="36"/>
        </w:rPr>
      </w:pPr>
      <w:r w:rsidRPr="00334F26">
        <w:rPr>
          <w:rFonts w:eastAsia="標楷體"/>
          <w:b/>
          <w:sz w:val="36"/>
          <w:szCs w:val="36"/>
        </w:rPr>
        <w:t>科技服務業者參展</w:t>
      </w:r>
      <w:r w:rsidR="007A2789" w:rsidRPr="00334F26">
        <w:rPr>
          <w:rFonts w:eastAsia="標楷體" w:hint="eastAsia"/>
          <w:b/>
          <w:sz w:val="36"/>
          <w:szCs w:val="36"/>
        </w:rPr>
        <w:t>遴選</w:t>
      </w:r>
      <w:r w:rsidR="00545FE9" w:rsidRPr="00334F26">
        <w:rPr>
          <w:rFonts w:eastAsia="標楷體"/>
          <w:b/>
          <w:sz w:val="36"/>
          <w:szCs w:val="36"/>
        </w:rPr>
        <w:t>辦法</w:t>
      </w:r>
    </w:p>
    <w:bookmarkEnd w:id="0"/>
    <w:p w14:paraId="3764E669" w14:textId="15DEEDD3" w:rsidR="009B268E" w:rsidRPr="00334F26" w:rsidRDefault="009B268E" w:rsidP="0094615E">
      <w:pPr>
        <w:numPr>
          <w:ilvl w:val="0"/>
          <w:numId w:val="1"/>
        </w:numPr>
        <w:snapToGrid w:val="0"/>
        <w:spacing w:line="460" w:lineRule="exact"/>
        <w:rPr>
          <w:rFonts w:eastAsia="標楷體"/>
          <w:b/>
          <w:sz w:val="28"/>
          <w:szCs w:val="28"/>
        </w:rPr>
      </w:pPr>
      <w:r w:rsidRPr="00334F26">
        <w:rPr>
          <w:rFonts w:eastAsia="標楷體"/>
          <w:b/>
          <w:sz w:val="28"/>
          <w:szCs w:val="28"/>
        </w:rPr>
        <w:t>活動</w:t>
      </w:r>
      <w:r w:rsidR="00E229D5" w:rsidRPr="00334F26">
        <w:rPr>
          <w:rFonts w:eastAsia="標楷體"/>
          <w:b/>
          <w:sz w:val="28"/>
          <w:szCs w:val="28"/>
        </w:rPr>
        <w:t>背景</w:t>
      </w:r>
    </w:p>
    <w:p w14:paraId="0C7D5C61" w14:textId="28DBAC95" w:rsidR="00EE2539" w:rsidRPr="00334F26" w:rsidRDefault="00EE2539" w:rsidP="009B268E">
      <w:pPr>
        <w:snapToGrid w:val="0"/>
        <w:spacing w:line="460" w:lineRule="exact"/>
        <w:ind w:leftChars="295" w:left="708" w:firstLineChars="202" w:firstLine="566"/>
        <w:jc w:val="both"/>
        <w:rPr>
          <w:rFonts w:eastAsia="標楷體"/>
          <w:bCs/>
          <w:sz w:val="28"/>
          <w:szCs w:val="28"/>
        </w:rPr>
      </w:pPr>
      <w:r w:rsidRPr="00334F26">
        <w:rPr>
          <w:rFonts w:eastAsia="標楷體"/>
          <w:bCs/>
          <w:sz w:val="28"/>
          <w:szCs w:val="28"/>
        </w:rPr>
        <w:t>近年來農業面臨嚴峻挑戰，包括極端氣候、生產成本提高、從農人力</w:t>
      </w:r>
      <w:proofErr w:type="gramStart"/>
      <w:r w:rsidRPr="00334F26">
        <w:rPr>
          <w:rFonts w:eastAsia="標楷體"/>
          <w:bCs/>
          <w:sz w:val="28"/>
          <w:szCs w:val="28"/>
        </w:rPr>
        <w:t>老化及缺工</w:t>
      </w:r>
      <w:proofErr w:type="gramEnd"/>
      <w:r w:rsidRPr="00334F26">
        <w:rPr>
          <w:rFonts w:eastAsia="標楷體"/>
          <w:bCs/>
          <w:sz w:val="28"/>
          <w:szCs w:val="28"/>
        </w:rPr>
        <w:t>等，許多農事生產者希望運用智慧科技，提升經營管理效率、農產品品質及穩定產量。行政院農業委員會</w:t>
      </w:r>
      <w:r w:rsidR="00CF0AED" w:rsidRPr="00334F26">
        <w:rPr>
          <w:rFonts w:eastAsia="標楷體"/>
          <w:bCs/>
          <w:sz w:val="28"/>
          <w:szCs w:val="28"/>
        </w:rPr>
        <w:t>（以下簡稱農委會）</w:t>
      </w:r>
      <w:r w:rsidRPr="00334F26">
        <w:rPr>
          <w:rFonts w:eastAsia="標楷體"/>
          <w:bCs/>
          <w:sz w:val="28"/>
          <w:szCs w:val="28"/>
        </w:rPr>
        <w:t>藉由推動</w:t>
      </w:r>
      <w:r w:rsidR="00903A1D" w:rsidRPr="00334F26">
        <w:rPr>
          <w:rFonts w:eastAsia="標楷體"/>
          <w:bCs/>
          <w:sz w:val="28"/>
          <w:szCs w:val="28"/>
        </w:rPr>
        <w:t>「智慧農業科技服務機構能量登錄」</w:t>
      </w:r>
      <w:r w:rsidRPr="00334F26">
        <w:rPr>
          <w:rFonts w:eastAsia="標楷體"/>
          <w:bCs/>
          <w:sz w:val="28"/>
          <w:szCs w:val="28"/>
        </w:rPr>
        <w:t>機制，鼓勵具備科技服務能量之機構申請登錄，加速科技落地應用於農業領域。</w:t>
      </w:r>
    </w:p>
    <w:p w14:paraId="34E80DA8" w14:textId="229B9A3F" w:rsidR="009B268E" w:rsidRPr="00334F26" w:rsidRDefault="00EE2539" w:rsidP="00C1753C">
      <w:pPr>
        <w:snapToGrid w:val="0"/>
        <w:spacing w:line="460" w:lineRule="exact"/>
        <w:ind w:leftChars="295" w:left="708" w:firstLineChars="202" w:firstLine="566"/>
        <w:jc w:val="both"/>
        <w:rPr>
          <w:rFonts w:eastAsia="標楷體"/>
          <w:bCs/>
          <w:sz w:val="28"/>
          <w:szCs w:val="28"/>
        </w:rPr>
      </w:pPr>
      <w:r w:rsidRPr="00334F26">
        <w:rPr>
          <w:rFonts w:eastAsia="標楷體"/>
          <w:bCs/>
          <w:sz w:val="28"/>
          <w:szCs w:val="28"/>
        </w:rPr>
        <w:t>基於智慧科技對解決農業課題的重要性，</w:t>
      </w:r>
      <w:r w:rsidR="00CF0AED" w:rsidRPr="00334F26">
        <w:rPr>
          <w:rFonts w:eastAsia="標楷體"/>
          <w:bCs/>
          <w:sz w:val="28"/>
          <w:szCs w:val="28"/>
        </w:rPr>
        <w:t>農委會</w:t>
      </w:r>
      <w:r w:rsidR="00E229D5" w:rsidRPr="00334F26">
        <w:rPr>
          <w:rFonts w:eastAsia="標楷體"/>
          <w:bCs/>
          <w:sz w:val="28"/>
          <w:szCs w:val="28"/>
        </w:rPr>
        <w:t>規劃</w:t>
      </w:r>
      <w:r w:rsidR="009B268E" w:rsidRPr="00334F26">
        <w:rPr>
          <w:rFonts w:eastAsia="標楷體"/>
          <w:bCs/>
          <w:sz w:val="28"/>
          <w:szCs w:val="28"/>
        </w:rPr>
        <w:t>於</w:t>
      </w:r>
      <w:r w:rsidRPr="00334F26">
        <w:rPr>
          <w:rFonts w:eastAsia="標楷體"/>
          <w:bCs/>
          <w:sz w:val="28"/>
          <w:szCs w:val="28"/>
        </w:rPr>
        <w:t>2023</w:t>
      </w:r>
      <w:r w:rsidR="009B268E" w:rsidRPr="00334F26">
        <w:rPr>
          <w:rFonts w:eastAsia="標楷體"/>
          <w:bCs/>
          <w:sz w:val="28"/>
          <w:szCs w:val="28"/>
        </w:rPr>
        <w:t>臺灣智慧農業</w:t>
      </w:r>
      <w:proofErr w:type="gramStart"/>
      <w:r w:rsidR="009B268E" w:rsidRPr="00334F26">
        <w:rPr>
          <w:rFonts w:eastAsia="標楷體"/>
          <w:bCs/>
          <w:sz w:val="28"/>
          <w:szCs w:val="28"/>
        </w:rPr>
        <w:t>週</w:t>
      </w:r>
      <w:proofErr w:type="gramEnd"/>
      <w:r w:rsidR="009B268E" w:rsidRPr="00334F26">
        <w:rPr>
          <w:rFonts w:eastAsia="標楷體"/>
          <w:bCs/>
          <w:sz w:val="28"/>
          <w:szCs w:val="28"/>
        </w:rPr>
        <w:t>舉辦</w:t>
      </w:r>
      <w:r w:rsidRPr="00334F26">
        <w:rPr>
          <w:rFonts w:eastAsia="標楷體"/>
          <w:bCs/>
          <w:sz w:val="28"/>
          <w:szCs w:val="28"/>
        </w:rPr>
        <w:t>「</w:t>
      </w:r>
      <w:r w:rsidR="006A2F0E" w:rsidRPr="00334F26">
        <w:rPr>
          <w:rFonts w:eastAsia="標楷體"/>
          <w:bCs/>
          <w:sz w:val="28"/>
          <w:szCs w:val="28"/>
        </w:rPr>
        <w:t>智慧農業科技服務成果展</w:t>
      </w:r>
      <w:r w:rsidRPr="00334F26">
        <w:rPr>
          <w:rFonts w:eastAsia="標楷體"/>
          <w:bCs/>
          <w:sz w:val="28"/>
          <w:szCs w:val="28"/>
        </w:rPr>
        <w:t>」</w:t>
      </w:r>
      <w:r w:rsidR="009B268E" w:rsidRPr="00334F26">
        <w:rPr>
          <w:rFonts w:eastAsia="標楷體"/>
          <w:bCs/>
          <w:sz w:val="28"/>
          <w:szCs w:val="28"/>
        </w:rPr>
        <w:t>，</w:t>
      </w:r>
      <w:r w:rsidR="00E229D5" w:rsidRPr="00334F26">
        <w:rPr>
          <w:rFonts w:eastAsia="標楷體"/>
          <w:bCs/>
          <w:sz w:val="28"/>
          <w:szCs w:val="28"/>
        </w:rPr>
        <w:t>以</w:t>
      </w:r>
      <w:r w:rsidRPr="00334F26">
        <w:rPr>
          <w:rFonts w:eastAsia="標楷體"/>
          <w:bCs/>
          <w:sz w:val="28"/>
          <w:szCs w:val="28"/>
        </w:rPr>
        <w:t>擴大</w:t>
      </w:r>
      <w:r w:rsidR="009B268E" w:rsidRPr="00334F26">
        <w:rPr>
          <w:rFonts w:eastAsia="標楷體"/>
          <w:bCs/>
          <w:sz w:val="28"/>
          <w:szCs w:val="28"/>
        </w:rPr>
        <w:t>宣傳智慧農業科技服務能量，</w:t>
      </w:r>
      <w:r w:rsidR="00E229D5" w:rsidRPr="00334F26">
        <w:rPr>
          <w:rFonts w:eastAsia="標楷體"/>
          <w:bCs/>
          <w:sz w:val="28"/>
          <w:szCs w:val="28"/>
        </w:rPr>
        <w:t>加深國人對</w:t>
      </w:r>
      <w:r w:rsidR="00903A1D" w:rsidRPr="00334F26">
        <w:rPr>
          <w:rFonts w:eastAsia="標楷體"/>
          <w:bCs/>
          <w:sz w:val="28"/>
          <w:szCs w:val="28"/>
        </w:rPr>
        <w:t>此</w:t>
      </w:r>
      <w:proofErr w:type="gramStart"/>
      <w:r w:rsidR="00903A1D" w:rsidRPr="00334F26">
        <w:rPr>
          <w:rFonts w:eastAsia="標楷體"/>
          <w:bCs/>
          <w:sz w:val="28"/>
          <w:szCs w:val="28"/>
        </w:rPr>
        <w:t>之</w:t>
      </w:r>
      <w:proofErr w:type="gramEnd"/>
      <w:r w:rsidR="00E229D5" w:rsidRPr="00334F26">
        <w:rPr>
          <w:rFonts w:eastAsia="標楷體"/>
          <w:bCs/>
          <w:sz w:val="28"/>
          <w:szCs w:val="28"/>
        </w:rPr>
        <w:t>瞭解與支持，並邀請</w:t>
      </w:r>
      <w:r w:rsidR="009B268E" w:rsidRPr="00334F26">
        <w:rPr>
          <w:rFonts w:eastAsia="標楷體"/>
          <w:bCs/>
          <w:sz w:val="28"/>
          <w:szCs w:val="28"/>
        </w:rPr>
        <w:t>已</w:t>
      </w:r>
      <w:r w:rsidR="00E229D5" w:rsidRPr="00334F26">
        <w:rPr>
          <w:rFonts w:eastAsia="標楷體"/>
          <w:bCs/>
          <w:sz w:val="28"/>
          <w:szCs w:val="28"/>
        </w:rPr>
        <w:t>通過登錄之業者參展，敬請把握機會踴躍參與，共同開創新商機</w:t>
      </w:r>
      <w:r w:rsidR="009B268E" w:rsidRPr="00334F26">
        <w:rPr>
          <w:rFonts w:eastAsia="標楷體"/>
          <w:bCs/>
          <w:sz w:val="28"/>
          <w:szCs w:val="28"/>
        </w:rPr>
        <w:t>。</w:t>
      </w:r>
    </w:p>
    <w:p w14:paraId="7E8466F3" w14:textId="5EAADF08" w:rsidR="00555B55" w:rsidRPr="00334F26" w:rsidRDefault="00555B55" w:rsidP="0094615E">
      <w:pPr>
        <w:numPr>
          <w:ilvl w:val="0"/>
          <w:numId w:val="1"/>
        </w:numPr>
        <w:snapToGrid w:val="0"/>
        <w:spacing w:line="460" w:lineRule="exact"/>
        <w:rPr>
          <w:rFonts w:eastAsia="標楷體"/>
          <w:b/>
          <w:sz w:val="28"/>
          <w:szCs w:val="28"/>
        </w:rPr>
      </w:pPr>
      <w:r w:rsidRPr="00334F26">
        <w:rPr>
          <w:rFonts w:eastAsia="標楷體"/>
          <w:b/>
          <w:sz w:val="28"/>
          <w:szCs w:val="28"/>
        </w:rPr>
        <w:t>主辦單位</w:t>
      </w:r>
    </w:p>
    <w:p w14:paraId="015F22BC" w14:textId="189BA695" w:rsidR="00555B55" w:rsidRPr="00334F26" w:rsidRDefault="00555B55" w:rsidP="00555B55">
      <w:pPr>
        <w:snapToGrid w:val="0"/>
        <w:spacing w:line="460" w:lineRule="exact"/>
        <w:ind w:left="720"/>
        <w:rPr>
          <w:rFonts w:eastAsia="標楷體"/>
          <w:bCs/>
          <w:sz w:val="28"/>
          <w:szCs w:val="28"/>
        </w:rPr>
      </w:pPr>
      <w:r w:rsidRPr="00334F26">
        <w:rPr>
          <w:rFonts w:eastAsia="標楷體"/>
          <w:bCs/>
          <w:sz w:val="28"/>
          <w:szCs w:val="28"/>
        </w:rPr>
        <w:t>主辦單位</w:t>
      </w:r>
      <w:r w:rsidRPr="00334F26">
        <w:rPr>
          <w:bCs/>
          <w:sz w:val="28"/>
          <w:szCs w:val="28"/>
        </w:rPr>
        <w:t>：</w:t>
      </w:r>
      <w:r w:rsidRPr="00334F26">
        <w:rPr>
          <w:rFonts w:eastAsia="標楷體"/>
          <w:bCs/>
          <w:sz w:val="28"/>
          <w:szCs w:val="28"/>
        </w:rPr>
        <w:t>行政院農業委員會</w:t>
      </w:r>
    </w:p>
    <w:p w14:paraId="3FD32B2C" w14:textId="47D94059" w:rsidR="00555B55" w:rsidRPr="00334F26" w:rsidRDefault="00555B55" w:rsidP="00C1753C">
      <w:pPr>
        <w:snapToGrid w:val="0"/>
        <w:spacing w:line="460" w:lineRule="exact"/>
        <w:ind w:left="720"/>
        <w:rPr>
          <w:rFonts w:eastAsia="標楷體"/>
          <w:bCs/>
          <w:sz w:val="28"/>
          <w:szCs w:val="28"/>
        </w:rPr>
      </w:pPr>
      <w:r w:rsidRPr="00334F26">
        <w:rPr>
          <w:rFonts w:eastAsia="標楷體"/>
          <w:bCs/>
          <w:sz w:val="28"/>
          <w:szCs w:val="28"/>
        </w:rPr>
        <w:t>執行單位</w:t>
      </w:r>
      <w:r w:rsidRPr="00334F26">
        <w:rPr>
          <w:bCs/>
          <w:sz w:val="28"/>
          <w:szCs w:val="28"/>
        </w:rPr>
        <w:t>：</w:t>
      </w:r>
      <w:r w:rsidRPr="00334F26">
        <w:rPr>
          <w:rFonts w:eastAsia="標楷體"/>
          <w:bCs/>
          <w:sz w:val="28"/>
          <w:szCs w:val="28"/>
        </w:rPr>
        <w:t>財團法人台灣經濟研究院</w:t>
      </w:r>
    </w:p>
    <w:p w14:paraId="4560B2C2" w14:textId="6108C1DC" w:rsidR="009B268E" w:rsidRPr="00334F26" w:rsidRDefault="009B268E" w:rsidP="0094615E">
      <w:pPr>
        <w:numPr>
          <w:ilvl w:val="0"/>
          <w:numId w:val="1"/>
        </w:numPr>
        <w:snapToGrid w:val="0"/>
        <w:spacing w:line="460" w:lineRule="exact"/>
        <w:rPr>
          <w:rFonts w:eastAsia="標楷體"/>
          <w:b/>
          <w:sz w:val="28"/>
          <w:szCs w:val="28"/>
          <w:u w:val="single"/>
        </w:rPr>
      </w:pPr>
      <w:r w:rsidRPr="00334F26">
        <w:rPr>
          <w:rFonts w:eastAsia="標楷體"/>
          <w:b/>
          <w:sz w:val="28"/>
          <w:szCs w:val="28"/>
        </w:rPr>
        <w:t>展覽</w:t>
      </w:r>
      <w:r w:rsidR="00555B55" w:rsidRPr="00334F26">
        <w:rPr>
          <w:rFonts w:eastAsia="標楷體"/>
          <w:b/>
          <w:sz w:val="28"/>
          <w:szCs w:val="28"/>
        </w:rPr>
        <w:t>說明</w:t>
      </w:r>
    </w:p>
    <w:p w14:paraId="5CB17319" w14:textId="74173052" w:rsidR="009B268E" w:rsidRPr="00334F26" w:rsidRDefault="00555B55" w:rsidP="0094615E">
      <w:pPr>
        <w:numPr>
          <w:ilvl w:val="0"/>
          <w:numId w:val="3"/>
        </w:numPr>
        <w:snapToGrid w:val="0"/>
        <w:spacing w:line="460" w:lineRule="exact"/>
        <w:ind w:left="1134" w:hanging="567"/>
        <w:jc w:val="both"/>
        <w:rPr>
          <w:rFonts w:eastAsia="標楷體"/>
          <w:bCs/>
          <w:sz w:val="28"/>
          <w:szCs w:val="28"/>
        </w:rPr>
      </w:pPr>
      <w:r w:rsidRPr="00334F26">
        <w:rPr>
          <w:rFonts w:eastAsia="標楷體"/>
          <w:bCs/>
          <w:sz w:val="28"/>
          <w:szCs w:val="28"/>
        </w:rPr>
        <w:t>地點</w:t>
      </w:r>
      <w:r w:rsidRPr="00334F26">
        <w:rPr>
          <w:bCs/>
          <w:sz w:val="28"/>
          <w:szCs w:val="28"/>
        </w:rPr>
        <w:t>：</w:t>
      </w:r>
      <w:r w:rsidR="009B268E" w:rsidRPr="00334F26">
        <w:rPr>
          <w:rFonts w:eastAsia="標楷體"/>
          <w:bCs/>
          <w:sz w:val="28"/>
          <w:szCs w:val="28"/>
        </w:rPr>
        <w:t>台北南港展覽館一館</w:t>
      </w:r>
      <w:r w:rsidRPr="00334F26">
        <w:rPr>
          <w:rFonts w:eastAsia="標楷體"/>
          <w:bCs/>
          <w:sz w:val="28"/>
          <w:szCs w:val="28"/>
        </w:rPr>
        <w:t>1</w:t>
      </w:r>
      <w:r w:rsidRPr="00334F26">
        <w:rPr>
          <w:rFonts w:eastAsia="標楷體"/>
          <w:bCs/>
          <w:sz w:val="28"/>
          <w:szCs w:val="28"/>
        </w:rPr>
        <w:t>樓</w:t>
      </w:r>
      <w:r w:rsidRPr="00334F26">
        <w:rPr>
          <w:rFonts w:eastAsia="標楷體"/>
          <w:bCs/>
          <w:sz w:val="28"/>
          <w:szCs w:val="28"/>
        </w:rPr>
        <w:t>J</w:t>
      </w:r>
      <w:r w:rsidRPr="00334F26">
        <w:rPr>
          <w:rFonts w:eastAsia="標楷體"/>
          <w:bCs/>
          <w:sz w:val="28"/>
          <w:szCs w:val="28"/>
        </w:rPr>
        <w:t>區</w:t>
      </w:r>
    </w:p>
    <w:p w14:paraId="1E995F79" w14:textId="7840CB8D" w:rsidR="009B268E" w:rsidRPr="00334F26" w:rsidRDefault="00555B55" w:rsidP="00C1753C">
      <w:pPr>
        <w:numPr>
          <w:ilvl w:val="0"/>
          <w:numId w:val="3"/>
        </w:numPr>
        <w:snapToGrid w:val="0"/>
        <w:spacing w:line="460" w:lineRule="exact"/>
        <w:ind w:left="1134" w:hanging="567"/>
        <w:jc w:val="both"/>
        <w:rPr>
          <w:rFonts w:eastAsia="標楷體"/>
          <w:bCs/>
          <w:sz w:val="28"/>
          <w:szCs w:val="28"/>
        </w:rPr>
      </w:pPr>
      <w:r w:rsidRPr="00334F26">
        <w:rPr>
          <w:rFonts w:eastAsia="標楷體"/>
          <w:bCs/>
          <w:sz w:val="28"/>
          <w:szCs w:val="28"/>
        </w:rPr>
        <w:t>時間</w:t>
      </w:r>
      <w:r w:rsidRPr="00334F26">
        <w:rPr>
          <w:bCs/>
          <w:sz w:val="28"/>
          <w:szCs w:val="28"/>
        </w:rPr>
        <w:t>：</w:t>
      </w:r>
      <w:r w:rsidR="00EE2539" w:rsidRPr="00334F26">
        <w:rPr>
          <w:rFonts w:eastAsia="標楷體"/>
          <w:bCs/>
          <w:sz w:val="28"/>
          <w:szCs w:val="28"/>
        </w:rPr>
        <w:t>2023</w:t>
      </w:r>
      <w:r w:rsidR="009B268E" w:rsidRPr="00334F26">
        <w:rPr>
          <w:rFonts w:eastAsia="標楷體"/>
          <w:bCs/>
          <w:sz w:val="28"/>
          <w:szCs w:val="28"/>
        </w:rPr>
        <w:t>年</w:t>
      </w:r>
      <w:r w:rsidR="009B268E" w:rsidRPr="00334F26">
        <w:rPr>
          <w:rFonts w:eastAsia="標楷體"/>
          <w:bCs/>
          <w:sz w:val="28"/>
          <w:szCs w:val="28"/>
        </w:rPr>
        <w:t>8</w:t>
      </w:r>
      <w:r w:rsidR="009B268E" w:rsidRPr="00334F26">
        <w:rPr>
          <w:rFonts w:eastAsia="標楷體"/>
          <w:bCs/>
          <w:sz w:val="28"/>
          <w:szCs w:val="28"/>
        </w:rPr>
        <w:t>月</w:t>
      </w:r>
      <w:r w:rsidR="009B268E" w:rsidRPr="00334F26">
        <w:rPr>
          <w:rFonts w:eastAsia="標楷體"/>
          <w:bCs/>
          <w:sz w:val="28"/>
          <w:szCs w:val="28"/>
        </w:rPr>
        <w:t>31</w:t>
      </w:r>
      <w:r w:rsidR="009B268E" w:rsidRPr="00334F26">
        <w:rPr>
          <w:rFonts w:eastAsia="標楷體"/>
          <w:bCs/>
          <w:sz w:val="28"/>
          <w:szCs w:val="28"/>
        </w:rPr>
        <w:t>日（四）</w:t>
      </w:r>
      <w:r w:rsidR="00C76F89" w:rsidRPr="00334F26">
        <w:rPr>
          <w:rFonts w:eastAsia="標楷體"/>
          <w:bCs/>
          <w:sz w:val="28"/>
          <w:szCs w:val="28"/>
        </w:rPr>
        <w:t>起</w:t>
      </w:r>
      <w:r w:rsidR="009B268E" w:rsidRPr="00334F26">
        <w:rPr>
          <w:rFonts w:eastAsia="標楷體"/>
          <w:bCs/>
          <w:sz w:val="28"/>
          <w:szCs w:val="28"/>
        </w:rPr>
        <w:t>至</w:t>
      </w:r>
      <w:r w:rsidR="009B268E" w:rsidRPr="00334F26">
        <w:rPr>
          <w:rFonts w:eastAsia="標楷體"/>
          <w:bCs/>
          <w:sz w:val="28"/>
          <w:szCs w:val="28"/>
        </w:rPr>
        <w:t>9</w:t>
      </w:r>
      <w:r w:rsidR="009B268E" w:rsidRPr="00334F26">
        <w:rPr>
          <w:rFonts w:eastAsia="標楷體"/>
          <w:bCs/>
          <w:sz w:val="28"/>
          <w:szCs w:val="28"/>
        </w:rPr>
        <w:t>月</w:t>
      </w:r>
      <w:r w:rsidR="009B268E" w:rsidRPr="00334F26">
        <w:rPr>
          <w:rFonts w:eastAsia="標楷體"/>
          <w:bCs/>
          <w:sz w:val="28"/>
          <w:szCs w:val="28"/>
        </w:rPr>
        <w:t>2</w:t>
      </w:r>
      <w:r w:rsidR="009B268E" w:rsidRPr="00334F26">
        <w:rPr>
          <w:rFonts w:eastAsia="標楷體"/>
          <w:bCs/>
          <w:sz w:val="28"/>
          <w:szCs w:val="28"/>
        </w:rPr>
        <w:t>日（六）</w:t>
      </w:r>
    </w:p>
    <w:p w14:paraId="3E6C1D57" w14:textId="77777777" w:rsidR="00A02701" w:rsidRPr="00334F26" w:rsidRDefault="00A02701" w:rsidP="0094615E">
      <w:pPr>
        <w:numPr>
          <w:ilvl w:val="0"/>
          <w:numId w:val="1"/>
        </w:numPr>
        <w:snapToGrid w:val="0"/>
        <w:spacing w:line="460" w:lineRule="exact"/>
        <w:rPr>
          <w:rFonts w:eastAsia="標楷體"/>
          <w:b/>
          <w:sz w:val="28"/>
          <w:szCs w:val="28"/>
        </w:rPr>
      </w:pPr>
      <w:r w:rsidRPr="00334F26">
        <w:rPr>
          <w:rFonts w:eastAsia="標楷體"/>
          <w:b/>
          <w:sz w:val="28"/>
          <w:szCs w:val="28"/>
        </w:rPr>
        <w:t>參展活動內容</w:t>
      </w:r>
    </w:p>
    <w:p w14:paraId="54AE6E9E" w14:textId="7711F341" w:rsidR="00A02701" w:rsidRPr="00334F26" w:rsidRDefault="00623BCF" w:rsidP="00A02701">
      <w:pPr>
        <w:snapToGrid w:val="0"/>
        <w:spacing w:line="460" w:lineRule="exact"/>
        <w:ind w:left="709"/>
        <w:jc w:val="both"/>
        <w:rPr>
          <w:rFonts w:eastAsia="標楷體"/>
          <w:bCs/>
          <w:sz w:val="28"/>
          <w:szCs w:val="28"/>
        </w:rPr>
      </w:pPr>
      <w:r w:rsidRPr="00334F26">
        <w:rPr>
          <w:rFonts w:eastAsia="標楷體"/>
          <w:bCs/>
          <w:sz w:val="28"/>
          <w:szCs w:val="28"/>
        </w:rPr>
        <w:t>本展</w:t>
      </w:r>
      <w:r w:rsidR="00A02701" w:rsidRPr="00334F26">
        <w:rPr>
          <w:rFonts w:eastAsia="標楷體"/>
          <w:bCs/>
          <w:sz w:val="28"/>
          <w:szCs w:val="28"/>
        </w:rPr>
        <w:t>將提供參展業者相關服務，以達擴大參展效益之目的。</w:t>
      </w:r>
    </w:p>
    <w:p w14:paraId="42D67F56" w14:textId="77777777" w:rsidR="00A02701" w:rsidRPr="00334F26" w:rsidRDefault="00A02701" w:rsidP="0094615E">
      <w:pPr>
        <w:numPr>
          <w:ilvl w:val="0"/>
          <w:numId w:val="2"/>
        </w:numPr>
        <w:snapToGrid w:val="0"/>
        <w:spacing w:line="460" w:lineRule="exact"/>
        <w:ind w:left="1134" w:hanging="567"/>
        <w:jc w:val="both"/>
        <w:rPr>
          <w:rFonts w:eastAsia="標楷體"/>
          <w:bCs/>
          <w:sz w:val="28"/>
          <w:szCs w:val="28"/>
        </w:rPr>
      </w:pPr>
      <w:r w:rsidRPr="00334F26">
        <w:rPr>
          <w:rFonts w:eastAsia="標楷體"/>
          <w:bCs/>
          <w:sz w:val="28"/>
          <w:szCs w:val="28"/>
        </w:rPr>
        <w:t>整合性展館設計裝修及海報看板輸出，提高參展業者專業形象。</w:t>
      </w:r>
    </w:p>
    <w:p w14:paraId="39DFDB36" w14:textId="77777777" w:rsidR="00A02701" w:rsidRPr="00334F26" w:rsidRDefault="00A02701" w:rsidP="00974803">
      <w:pPr>
        <w:numPr>
          <w:ilvl w:val="0"/>
          <w:numId w:val="2"/>
        </w:numPr>
        <w:snapToGrid w:val="0"/>
        <w:spacing w:line="460" w:lineRule="exact"/>
        <w:ind w:left="1134" w:hanging="567"/>
        <w:jc w:val="both"/>
        <w:rPr>
          <w:rFonts w:eastAsia="標楷體"/>
          <w:bCs/>
          <w:sz w:val="28"/>
          <w:szCs w:val="28"/>
        </w:rPr>
      </w:pPr>
      <w:proofErr w:type="gramStart"/>
      <w:r w:rsidRPr="00334F26">
        <w:rPr>
          <w:rFonts w:eastAsia="標楷體"/>
          <w:bCs/>
          <w:sz w:val="28"/>
          <w:szCs w:val="28"/>
        </w:rPr>
        <w:t>展內商談</w:t>
      </w:r>
      <w:proofErr w:type="gramEnd"/>
      <w:r w:rsidRPr="00334F26">
        <w:rPr>
          <w:rFonts w:eastAsia="標楷體"/>
          <w:bCs/>
          <w:sz w:val="28"/>
          <w:szCs w:val="28"/>
        </w:rPr>
        <w:t>空間使用，</w:t>
      </w:r>
      <w:proofErr w:type="gramStart"/>
      <w:r w:rsidRPr="00334F26">
        <w:rPr>
          <w:rFonts w:eastAsia="標楷體"/>
          <w:bCs/>
          <w:sz w:val="28"/>
          <w:szCs w:val="28"/>
        </w:rPr>
        <w:t>俾</w:t>
      </w:r>
      <w:proofErr w:type="gramEnd"/>
      <w:r w:rsidRPr="00334F26">
        <w:rPr>
          <w:rFonts w:eastAsia="標楷體"/>
          <w:bCs/>
          <w:sz w:val="28"/>
          <w:szCs w:val="28"/>
        </w:rPr>
        <w:t>利參展業者可與有興趣之觀展者洽商。</w:t>
      </w:r>
    </w:p>
    <w:p w14:paraId="0CEA89CF" w14:textId="55EDEA2A" w:rsidR="00AC4963" w:rsidRPr="00334F26" w:rsidRDefault="00974803" w:rsidP="00974803">
      <w:pPr>
        <w:numPr>
          <w:ilvl w:val="0"/>
          <w:numId w:val="2"/>
        </w:numPr>
        <w:snapToGrid w:val="0"/>
        <w:spacing w:line="460" w:lineRule="exact"/>
        <w:ind w:left="1134" w:hanging="567"/>
        <w:jc w:val="both"/>
        <w:rPr>
          <w:rFonts w:eastAsia="標楷體"/>
          <w:bCs/>
          <w:sz w:val="28"/>
          <w:szCs w:val="28"/>
        </w:rPr>
      </w:pPr>
      <w:r w:rsidRPr="00334F26">
        <w:rPr>
          <w:rFonts w:eastAsia="標楷體"/>
          <w:bCs/>
          <w:sz w:val="28"/>
          <w:szCs w:val="28"/>
        </w:rPr>
        <w:t>具有</w:t>
      </w:r>
      <w:proofErr w:type="gramStart"/>
      <w:r w:rsidRPr="00334F26">
        <w:rPr>
          <w:rFonts w:eastAsia="標楷體"/>
          <w:bCs/>
          <w:sz w:val="28"/>
          <w:szCs w:val="28"/>
        </w:rPr>
        <w:t>大會展商資格</w:t>
      </w:r>
      <w:proofErr w:type="gramEnd"/>
      <w:r w:rsidRPr="00334F26">
        <w:rPr>
          <w:rFonts w:eastAsia="標楷體"/>
          <w:bCs/>
          <w:sz w:val="28"/>
          <w:szCs w:val="28"/>
        </w:rPr>
        <w:t>，可使用大會資源進行推廣。</w:t>
      </w:r>
    </w:p>
    <w:p w14:paraId="5D3C873C" w14:textId="77777777" w:rsidR="00A02701" w:rsidRPr="00334F26" w:rsidRDefault="00B748E1" w:rsidP="0094615E">
      <w:pPr>
        <w:numPr>
          <w:ilvl w:val="0"/>
          <w:numId w:val="1"/>
        </w:numPr>
        <w:snapToGrid w:val="0"/>
        <w:spacing w:line="460" w:lineRule="exact"/>
        <w:rPr>
          <w:rFonts w:eastAsia="標楷體"/>
          <w:b/>
          <w:sz w:val="28"/>
          <w:szCs w:val="28"/>
        </w:rPr>
      </w:pPr>
      <w:r w:rsidRPr="00334F26">
        <w:rPr>
          <w:rFonts w:eastAsia="標楷體"/>
          <w:b/>
          <w:sz w:val="28"/>
          <w:szCs w:val="28"/>
        </w:rPr>
        <w:t>報名資格</w:t>
      </w:r>
    </w:p>
    <w:p w14:paraId="5DA7BAB3" w14:textId="05AB5594" w:rsidR="00A02701" w:rsidRPr="00334F26" w:rsidRDefault="00A02701" w:rsidP="00C1753C">
      <w:pPr>
        <w:numPr>
          <w:ilvl w:val="0"/>
          <w:numId w:val="27"/>
        </w:numPr>
        <w:snapToGrid w:val="0"/>
        <w:spacing w:line="460" w:lineRule="exact"/>
        <w:ind w:left="1134" w:hanging="567"/>
        <w:jc w:val="both"/>
        <w:rPr>
          <w:rFonts w:eastAsia="標楷體"/>
          <w:bCs/>
          <w:sz w:val="28"/>
          <w:szCs w:val="28"/>
        </w:rPr>
      </w:pPr>
      <w:r w:rsidRPr="00334F26">
        <w:rPr>
          <w:rFonts w:eastAsia="標楷體"/>
          <w:bCs/>
          <w:sz w:val="28"/>
          <w:szCs w:val="28"/>
        </w:rPr>
        <w:t>於</w:t>
      </w:r>
      <w:r w:rsidRPr="00334F26">
        <w:rPr>
          <w:rFonts w:eastAsia="標楷體"/>
          <w:bCs/>
          <w:sz w:val="28"/>
          <w:szCs w:val="28"/>
        </w:rPr>
        <w:t>111</w:t>
      </w:r>
      <w:r w:rsidRPr="00334F26">
        <w:rPr>
          <w:rFonts w:eastAsia="標楷體"/>
          <w:bCs/>
          <w:sz w:val="28"/>
          <w:szCs w:val="28"/>
        </w:rPr>
        <w:t>年底</w:t>
      </w:r>
      <w:r w:rsidR="009B268E" w:rsidRPr="00334F26">
        <w:rPr>
          <w:rFonts w:eastAsia="標楷體"/>
          <w:bCs/>
          <w:sz w:val="28"/>
          <w:szCs w:val="28"/>
        </w:rPr>
        <w:t>通過智慧農業科技服務機構能量登錄</w:t>
      </w:r>
      <w:bookmarkStart w:id="3" w:name="_Hlk134106762"/>
      <w:bookmarkStart w:id="4" w:name="_Hlk135922517"/>
      <w:r w:rsidR="00E229D5" w:rsidRPr="00334F26">
        <w:rPr>
          <w:rFonts w:eastAsia="標楷體"/>
          <w:bCs/>
          <w:sz w:val="28"/>
          <w:szCs w:val="28"/>
        </w:rPr>
        <w:t>之</w:t>
      </w:r>
      <w:r w:rsidR="009B268E" w:rsidRPr="00334F26">
        <w:rPr>
          <w:rFonts w:eastAsia="標楷體"/>
          <w:bCs/>
          <w:sz w:val="28"/>
          <w:szCs w:val="28"/>
        </w:rPr>
        <w:t>業者</w:t>
      </w:r>
      <w:r w:rsidR="00E229D5" w:rsidRPr="00334F26">
        <w:rPr>
          <w:rFonts w:eastAsia="標楷體"/>
          <w:bCs/>
          <w:sz w:val="28"/>
          <w:szCs w:val="28"/>
        </w:rPr>
        <w:t>(</w:t>
      </w:r>
      <w:r w:rsidR="00E229D5" w:rsidRPr="00334F26">
        <w:rPr>
          <w:rFonts w:eastAsia="標楷體"/>
          <w:bCs/>
          <w:sz w:val="28"/>
          <w:szCs w:val="28"/>
        </w:rPr>
        <w:t>計</w:t>
      </w:r>
      <w:r w:rsidR="00E229D5" w:rsidRPr="00334F26">
        <w:rPr>
          <w:rFonts w:eastAsia="標楷體"/>
          <w:bCs/>
          <w:sz w:val="28"/>
          <w:szCs w:val="28"/>
        </w:rPr>
        <w:t>63</w:t>
      </w:r>
      <w:r w:rsidR="00E229D5" w:rsidRPr="00334F26">
        <w:rPr>
          <w:rFonts w:eastAsia="標楷體"/>
          <w:bCs/>
          <w:sz w:val="28"/>
          <w:szCs w:val="28"/>
        </w:rPr>
        <w:t>家</w:t>
      </w:r>
      <w:r w:rsidR="00E229D5" w:rsidRPr="00334F26">
        <w:rPr>
          <w:rFonts w:eastAsia="標楷體"/>
          <w:bCs/>
          <w:sz w:val="28"/>
          <w:szCs w:val="28"/>
        </w:rPr>
        <w:t>)</w:t>
      </w:r>
      <w:r w:rsidR="009B268E" w:rsidRPr="00334F26">
        <w:rPr>
          <w:rFonts w:eastAsia="標楷體"/>
          <w:bCs/>
          <w:sz w:val="28"/>
          <w:szCs w:val="28"/>
        </w:rPr>
        <w:t>。</w:t>
      </w:r>
    </w:p>
    <w:p w14:paraId="7A839788" w14:textId="152523E5" w:rsidR="00903A1D" w:rsidRPr="00334F26" w:rsidRDefault="00903A1D" w:rsidP="00903A1D">
      <w:pPr>
        <w:numPr>
          <w:ilvl w:val="0"/>
          <w:numId w:val="27"/>
        </w:numPr>
        <w:snapToGrid w:val="0"/>
        <w:spacing w:line="460" w:lineRule="exact"/>
        <w:ind w:left="1134" w:hanging="567"/>
        <w:jc w:val="both"/>
        <w:rPr>
          <w:rFonts w:eastAsia="標楷體"/>
          <w:bCs/>
          <w:sz w:val="28"/>
          <w:szCs w:val="28"/>
        </w:rPr>
      </w:pPr>
      <w:r w:rsidRPr="00334F26">
        <w:rPr>
          <w:rFonts w:eastAsia="標楷體"/>
          <w:bCs/>
          <w:sz w:val="28"/>
          <w:szCs w:val="28"/>
        </w:rPr>
        <w:t>具有下列身份廠商具有遴選加分資格</w:t>
      </w:r>
      <w:r w:rsidRPr="00334F26">
        <w:rPr>
          <w:rFonts w:eastAsia="標楷體"/>
          <w:bCs/>
          <w:sz w:val="28"/>
          <w:szCs w:val="28"/>
        </w:rPr>
        <w:t>(</w:t>
      </w:r>
      <w:r w:rsidRPr="00334F26">
        <w:rPr>
          <w:rFonts w:eastAsia="標楷體"/>
          <w:bCs/>
          <w:sz w:val="28"/>
          <w:szCs w:val="28"/>
        </w:rPr>
        <w:t>原則請詳「</w:t>
      </w:r>
      <w:r w:rsidR="007A2789" w:rsidRPr="00334F26">
        <w:rPr>
          <w:rFonts w:eastAsia="標楷體" w:hint="eastAsia"/>
          <w:bCs/>
          <w:sz w:val="28"/>
          <w:szCs w:val="28"/>
        </w:rPr>
        <w:t>遴選</w:t>
      </w:r>
      <w:r w:rsidRPr="00334F26">
        <w:rPr>
          <w:rFonts w:eastAsia="標楷體"/>
          <w:bCs/>
          <w:sz w:val="28"/>
          <w:szCs w:val="28"/>
        </w:rPr>
        <w:t>項目」</w:t>
      </w:r>
      <w:r w:rsidRPr="00334F26">
        <w:rPr>
          <w:rFonts w:eastAsia="標楷體"/>
          <w:bCs/>
          <w:sz w:val="28"/>
          <w:szCs w:val="28"/>
        </w:rPr>
        <w:t>)</w:t>
      </w:r>
      <w:r w:rsidRPr="00334F26">
        <w:rPr>
          <w:rFonts w:eastAsia="標楷體"/>
          <w:bCs/>
          <w:sz w:val="28"/>
          <w:szCs w:val="28"/>
        </w:rPr>
        <w:t>：</w:t>
      </w:r>
    </w:p>
    <w:p w14:paraId="6E80E00C" w14:textId="55CA66BE" w:rsidR="00903A1D" w:rsidRPr="00334F26" w:rsidRDefault="00903A1D" w:rsidP="00903A1D">
      <w:pPr>
        <w:numPr>
          <w:ilvl w:val="1"/>
          <w:numId w:val="28"/>
        </w:numPr>
        <w:snapToGrid w:val="0"/>
        <w:spacing w:line="460" w:lineRule="exact"/>
        <w:jc w:val="both"/>
        <w:rPr>
          <w:rFonts w:eastAsia="標楷體"/>
          <w:bCs/>
          <w:sz w:val="28"/>
          <w:szCs w:val="28"/>
        </w:rPr>
      </w:pPr>
      <w:r w:rsidRPr="00334F26">
        <w:rPr>
          <w:rFonts w:eastAsia="標楷體"/>
          <w:bCs/>
          <w:sz w:val="28"/>
          <w:szCs w:val="28"/>
        </w:rPr>
        <w:t>曾執行農委會智慧農業相關計畫廠商或技術移轉廠商</w:t>
      </w:r>
    </w:p>
    <w:p w14:paraId="2A54A252" w14:textId="20A6DEF9" w:rsidR="00903A1D" w:rsidRPr="00334F26" w:rsidRDefault="00903A1D" w:rsidP="00903A1D">
      <w:pPr>
        <w:numPr>
          <w:ilvl w:val="1"/>
          <w:numId w:val="28"/>
        </w:numPr>
        <w:snapToGrid w:val="0"/>
        <w:spacing w:line="460" w:lineRule="exact"/>
        <w:jc w:val="both"/>
        <w:rPr>
          <w:rFonts w:eastAsia="標楷體"/>
          <w:bCs/>
          <w:sz w:val="28"/>
          <w:szCs w:val="28"/>
        </w:rPr>
      </w:pPr>
      <w:r w:rsidRPr="00334F26">
        <w:rPr>
          <w:rFonts w:eastAsia="標楷體"/>
          <w:bCs/>
          <w:sz w:val="28"/>
          <w:szCs w:val="28"/>
        </w:rPr>
        <w:t>曾執行縣市政府智慧農業相關計畫或取得補助資源合作經驗</w:t>
      </w:r>
    </w:p>
    <w:p w14:paraId="40FC63E6" w14:textId="6D5B652E" w:rsidR="00903A1D" w:rsidRPr="00334F26" w:rsidRDefault="00903A1D" w:rsidP="00903A1D">
      <w:pPr>
        <w:numPr>
          <w:ilvl w:val="1"/>
          <w:numId w:val="28"/>
        </w:numPr>
        <w:snapToGrid w:val="0"/>
        <w:spacing w:line="460" w:lineRule="exact"/>
        <w:jc w:val="both"/>
        <w:rPr>
          <w:rFonts w:eastAsia="標楷體"/>
          <w:bCs/>
          <w:sz w:val="28"/>
          <w:szCs w:val="28"/>
        </w:rPr>
      </w:pPr>
      <w:r w:rsidRPr="00334F26">
        <w:rPr>
          <w:rFonts w:eastAsia="標楷體"/>
          <w:bCs/>
          <w:sz w:val="28"/>
          <w:szCs w:val="28"/>
        </w:rPr>
        <w:t>曾執行我國其他部會智慧農業計畫或取得補助資源合作經驗</w:t>
      </w:r>
    </w:p>
    <w:p w14:paraId="15897B7C" w14:textId="0B9C69CE" w:rsidR="00F6027B" w:rsidRPr="00334F26" w:rsidRDefault="00F6027B" w:rsidP="0094615E">
      <w:pPr>
        <w:numPr>
          <w:ilvl w:val="0"/>
          <w:numId w:val="1"/>
        </w:numPr>
        <w:snapToGrid w:val="0"/>
        <w:spacing w:line="460" w:lineRule="exact"/>
        <w:rPr>
          <w:rFonts w:eastAsia="標楷體"/>
          <w:b/>
          <w:sz w:val="28"/>
          <w:szCs w:val="28"/>
        </w:rPr>
      </w:pPr>
      <w:bookmarkStart w:id="5" w:name="_Hlk137038877"/>
      <w:r w:rsidRPr="00334F26">
        <w:rPr>
          <w:rFonts w:eastAsia="標楷體"/>
          <w:b/>
          <w:sz w:val="28"/>
          <w:szCs w:val="28"/>
        </w:rPr>
        <w:lastRenderedPageBreak/>
        <w:t>報名及</w:t>
      </w:r>
      <w:r w:rsidR="007A2789" w:rsidRPr="00334F26">
        <w:rPr>
          <w:rFonts w:eastAsia="標楷體" w:hint="eastAsia"/>
          <w:b/>
          <w:sz w:val="28"/>
          <w:szCs w:val="28"/>
        </w:rPr>
        <w:t>遴選</w:t>
      </w:r>
      <w:r w:rsidRPr="00334F26">
        <w:rPr>
          <w:rFonts w:eastAsia="標楷體"/>
          <w:b/>
          <w:sz w:val="28"/>
          <w:szCs w:val="28"/>
        </w:rPr>
        <w:t>作業</w:t>
      </w:r>
    </w:p>
    <w:p w14:paraId="4DDAABFB" w14:textId="12B497E3" w:rsidR="00F6027B" w:rsidRPr="00334F26" w:rsidRDefault="00F6027B" w:rsidP="0094615E">
      <w:pPr>
        <w:numPr>
          <w:ilvl w:val="0"/>
          <w:numId w:val="5"/>
        </w:numPr>
        <w:snapToGrid w:val="0"/>
        <w:spacing w:line="460" w:lineRule="exact"/>
        <w:ind w:left="1134" w:hanging="567"/>
        <w:jc w:val="both"/>
        <w:rPr>
          <w:rFonts w:eastAsia="標楷體"/>
          <w:bCs/>
          <w:sz w:val="28"/>
          <w:szCs w:val="28"/>
        </w:rPr>
      </w:pPr>
      <w:r w:rsidRPr="00334F26">
        <w:rPr>
          <w:rFonts w:eastAsia="標楷體"/>
          <w:bCs/>
          <w:sz w:val="28"/>
          <w:szCs w:val="28"/>
        </w:rPr>
        <w:t>報名時間：</w:t>
      </w:r>
      <w:r w:rsidR="00545FE9" w:rsidRPr="00334F26">
        <w:rPr>
          <w:rFonts w:eastAsia="標楷體"/>
          <w:bCs/>
          <w:sz w:val="28"/>
          <w:szCs w:val="28"/>
        </w:rPr>
        <w:t>自公告</w:t>
      </w:r>
      <w:r w:rsidR="000C131B" w:rsidRPr="00334F26">
        <w:rPr>
          <w:rFonts w:eastAsia="標楷體"/>
          <w:bCs/>
          <w:sz w:val="28"/>
          <w:szCs w:val="28"/>
        </w:rPr>
        <w:t>日</w:t>
      </w:r>
      <w:r w:rsidR="00545FE9" w:rsidRPr="00334F26">
        <w:rPr>
          <w:rFonts w:eastAsia="標楷體"/>
          <w:bCs/>
          <w:sz w:val="28"/>
          <w:szCs w:val="28"/>
        </w:rPr>
        <w:t>起</w:t>
      </w:r>
      <w:r w:rsidR="000C131B" w:rsidRPr="00334F26">
        <w:rPr>
          <w:rFonts w:eastAsia="標楷體"/>
          <w:bCs/>
          <w:sz w:val="28"/>
          <w:szCs w:val="28"/>
        </w:rPr>
        <w:t>至</w:t>
      </w:r>
      <w:r w:rsidR="00E335DE" w:rsidRPr="00334F26">
        <w:rPr>
          <w:rFonts w:eastAsia="標楷體"/>
          <w:bCs/>
          <w:sz w:val="28"/>
          <w:szCs w:val="28"/>
        </w:rPr>
        <w:t>112</w:t>
      </w:r>
      <w:r w:rsidR="00E335DE" w:rsidRPr="00334F26">
        <w:rPr>
          <w:rFonts w:eastAsia="標楷體"/>
          <w:bCs/>
          <w:sz w:val="28"/>
          <w:szCs w:val="28"/>
        </w:rPr>
        <w:t>年</w:t>
      </w:r>
      <w:r w:rsidR="000C131B" w:rsidRPr="00334F26">
        <w:rPr>
          <w:rFonts w:eastAsia="標楷體"/>
          <w:bCs/>
          <w:sz w:val="28"/>
          <w:szCs w:val="28"/>
        </w:rPr>
        <w:t>6</w:t>
      </w:r>
      <w:r w:rsidR="000C131B" w:rsidRPr="00334F26">
        <w:rPr>
          <w:rFonts w:eastAsia="標楷體"/>
          <w:bCs/>
          <w:sz w:val="28"/>
          <w:szCs w:val="28"/>
        </w:rPr>
        <w:t>月</w:t>
      </w:r>
      <w:r w:rsidR="009F4488" w:rsidRPr="00334F26">
        <w:rPr>
          <w:rFonts w:eastAsia="標楷體"/>
          <w:bCs/>
          <w:sz w:val="28"/>
          <w:szCs w:val="28"/>
        </w:rPr>
        <w:t>2</w:t>
      </w:r>
      <w:r w:rsidR="00062F23" w:rsidRPr="00334F26">
        <w:rPr>
          <w:rFonts w:eastAsia="標楷體"/>
          <w:bCs/>
          <w:sz w:val="28"/>
          <w:szCs w:val="28"/>
        </w:rPr>
        <w:t>7</w:t>
      </w:r>
      <w:r w:rsidR="000C131B" w:rsidRPr="00334F26">
        <w:rPr>
          <w:rFonts w:eastAsia="標楷體"/>
          <w:bCs/>
          <w:sz w:val="28"/>
          <w:szCs w:val="28"/>
        </w:rPr>
        <w:t>日</w:t>
      </w:r>
      <w:r w:rsidR="00E304FF" w:rsidRPr="00334F26">
        <w:rPr>
          <w:rFonts w:eastAsia="標楷體"/>
          <w:bCs/>
          <w:sz w:val="28"/>
          <w:szCs w:val="28"/>
        </w:rPr>
        <w:t>下午</w:t>
      </w:r>
      <w:r w:rsidR="00E304FF" w:rsidRPr="00334F26">
        <w:rPr>
          <w:rFonts w:eastAsia="標楷體"/>
          <w:bCs/>
          <w:sz w:val="28"/>
          <w:szCs w:val="28"/>
        </w:rPr>
        <w:t>6</w:t>
      </w:r>
      <w:r w:rsidR="000C131B" w:rsidRPr="00334F26">
        <w:rPr>
          <w:rFonts w:eastAsia="標楷體"/>
          <w:bCs/>
          <w:sz w:val="28"/>
          <w:szCs w:val="28"/>
        </w:rPr>
        <w:t>時</w:t>
      </w:r>
      <w:proofErr w:type="gramStart"/>
      <w:r w:rsidR="000C131B" w:rsidRPr="00334F26">
        <w:rPr>
          <w:rFonts w:eastAsia="標楷體"/>
          <w:bCs/>
          <w:sz w:val="28"/>
          <w:szCs w:val="28"/>
        </w:rPr>
        <w:t>止</w:t>
      </w:r>
      <w:proofErr w:type="gramEnd"/>
    </w:p>
    <w:p w14:paraId="41D8D44B" w14:textId="77777777" w:rsidR="003D61A1" w:rsidRPr="00334F26" w:rsidRDefault="00F6027B" w:rsidP="0094615E">
      <w:pPr>
        <w:numPr>
          <w:ilvl w:val="0"/>
          <w:numId w:val="5"/>
        </w:numPr>
        <w:snapToGrid w:val="0"/>
        <w:spacing w:line="460" w:lineRule="exact"/>
        <w:ind w:left="1134" w:hanging="577"/>
        <w:jc w:val="both"/>
        <w:rPr>
          <w:rFonts w:eastAsia="標楷體"/>
          <w:bCs/>
          <w:sz w:val="28"/>
          <w:szCs w:val="28"/>
        </w:rPr>
      </w:pPr>
      <w:r w:rsidRPr="00334F26">
        <w:rPr>
          <w:rFonts w:eastAsia="標楷體"/>
          <w:bCs/>
          <w:sz w:val="28"/>
          <w:szCs w:val="28"/>
        </w:rPr>
        <w:t>報名方式</w:t>
      </w:r>
      <w:r w:rsidR="00B45FCE" w:rsidRPr="00334F26">
        <w:rPr>
          <w:rFonts w:eastAsia="標楷體"/>
          <w:bCs/>
          <w:sz w:val="28"/>
          <w:szCs w:val="28"/>
        </w:rPr>
        <w:t>：</w:t>
      </w:r>
    </w:p>
    <w:p w14:paraId="34290F72" w14:textId="300FBD25" w:rsidR="0080311B" w:rsidRPr="00334F26" w:rsidRDefault="003D61A1" w:rsidP="0080311B">
      <w:pPr>
        <w:snapToGrid w:val="0"/>
        <w:spacing w:line="460" w:lineRule="exact"/>
        <w:ind w:left="567" w:firstLineChars="202" w:firstLine="566"/>
        <w:jc w:val="both"/>
        <w:rPr>
          <w:rFonts w:eastAsia="標楷體"/>
          <w:bCs/>
          <w:sz w:val="28"/>
          <w:szCs w:val="28"/>
        </w:rPr>
      </w:pPr>
      <w:r w:rsidRPr="00334F26">
        <w:rPr>
          <w:rFonts w:eastAsia="標楷體"/>
          <w:bCs/>
          <w:sz w:val="28"/>
          <w:szCs w:val="28"/>
        </w:rPr>
        <w:t>符合上述資格且有意參展者，</w:t>
      </w:r>
      <w:r w:rsidR="0094615E" w:rsidRPr="00334F26">
        <w:rPr>
          <w:rFonts w:eastAsia="標楷體"/>
          <w:bCs/>
          <w:sz w:val="28"/>
          <w:szCs w:val="28"/>
        </w:rPr>
        <w:t>請</w:t>
      </w:r>
      <w:r w:rsidR="00545FE9" w:rsidRPr="00334F26">
        <w:rPr>
          <w:rFonts w:eastAsia="標楷體"/>
          <w:bCs/>
          <w:sz w:val="28"/>
          <w:szCs w:val="28"/>
        </w:rPr>
        <w:t>參考本辦法</w:t>
      </w:r>
      <w:r w:rsidRPr="00334F26">
        <w:rPr>
          <w:rFonts w:eastAsia="標楷體"/>
          <w:bCs/>
          <w:sz w:val="28"/>
          <w:szCs w:val="28"/>
        </w:rPr>
        <w:t>填</w:t>
      </w:r>
      <w:r w:rsidR="008B466B" w:rsidRPr="00334F26">
        <w:rPr>
          <w:rFonts w:eastAsia="標楷體"/>
          <w:bCs/>
          <w:sz w:val="28"/>
          <w:szCs w:val="28"/>
        </w:rPr>
        <w:t>具</w:t>
      </w:r>
      <w:r w:rsidRPr="00334F26">
        <w:rPr>
          <w:rFonts w:eastAsia="標楷體"/>
          <w:bCs/>
          <w:sz w:val="28"/>
          <w:szCs w:val="28"/>
        </w:rPr>
        <w:t>「</w:t>
      </w:r>
      <w:r w:rsidR="008B466B" w:rsidRPr="00334F26">
        <w:rPr>
          <w:rFonts w:eastAsia="標楷體"/>
          <w:bCs/>
          <w:sz w:val="28"/>
          <w:szCs w:val="28"/>
        </w:rPr>
        <w:t>智慧農業科技服務成果展報名表</w:t>
      </w:r>
      <w:r w:rsidRPr="00334F26">
        <w:rPr>
          <w:rFonts w:eastAsia="標楷體"/>
          <w:bCs/>
          <w:sz w:val="28"/>
          <w:szCs w:val="28"/>
        </w:rPr>
        <w:t>」（附表</w:t>
      </w:r>
      <w:r w:rsidR="00455297" w:rsidRPr="00334F26">
        <w:rPr>
          <w:rFonts w:eastAsia="標楷體" w:hint="eastAsia"/>
          <w:bCs/>
          <w:sz w:val="28"/>
          <w:szCs w:val="28"/>
        </w:rPr>
        <w:t>1</w:t>
      </w:r>
      <w:r w:rsidRPr="00334F26">
        <w:rPr>
          <w:rFonts w:eastAsia="標楷體"/>
          <w:bCs/>
          <w:sz w:val="28"/>
          <w:szCs w:val="28"/>
        </w:rPr>
        <w:t>）、「業者近</w:t>
      </w:r>
      <w:r w:rsidR="00D42C77" w:rsidRPr="00334F26">
        <w:rPr>
          <w:rFonts w:eastAsia="標楷體" w:hint="eastAsia"/>
          <w:bCs/>
          <w:sz w:val="28"/>
          <w:szCs w:val="28"/>
        </w:rPr>
        <w:t>3</w:t>
      </w:r>
      <w:r w:rsidRPr="00334F26">
        <w:rPr>
          <w:rFonts w:eastAsia="標楷體"/>
          <w:bCs/>
          <w:sz w:val="28"/>
          <w:szCs w:val="28"/>
        </w:rPr>
        <w:t>年農業領域實績概述」（附表</w:t>
      </w:r>
      <w:r w:rsidR="00455297" w:rsidRPr="00334F26">
        <w:rPr>
          <w:rFonts w:eastAsia="標楷體" w:hint="eastAsia"/>
          <w:bCs/>
          <w:sz w:val="28"/>
          <w:szCs w:val="28"/>
        </w:rPr>
        <w:t>2</w:t>
      </w:r>
      <w:r w:rsidRPr="00334F26">
        <w:rPr>
          <w:rFonts w:eastAsia="標楷體"/>
          <w:bCs/>
          <w:sz w:val="28"/>
          <w:szCs w:val="28"/>
        </w:rPr>
        <w:t>）</w:t>
      </w:r>
      <w:r w:rsidR="00455297" w:rsidRPr="00334F26">
        <w:rPr>
          <w:rFonts w:eastAsia="標楷體" w:hint="eastAsia"/>
          <w:bCs/>
          <w:sz w:val="28"/>
          <w:szCs w:val="28"/>
        </w:rPr>
        <w:t>、「業者參展規劃」（附表</w:t>
      </w:r>
      <w:r w:rsidR="00455297" w:rsidRPr="00334F26">
        <w:rPr>
          <w:rFonts w:eastAsia="標楷體" w:hint="eastAsia"/>
          <w:bCs/>
          <w:sz w:val="28"/>
          <w:szCs w:val="28"/>
        </w:rPr>
        <w:t>3</w:t>
      </w:r>
      <w:r w:rsidR="00455297" w:rsidRPr="00334F26">
        <w:rPr>
          <w:rFonts w:eastAsia="標楷體" w:hint="eastAsia"/>
          <w:bCs/>
          <w:sz w:val="28"/>
          <w:szCs w:val="28"/>
        </w:rPr>
        <w:t>）</w:t>
      </w:r>
      <w:r w:rsidRPr="00334F26">
        <w:rPr>
          <w:rFonts w:eastAsia="標楷體"/>
          <w:bCs/>
          <w:sz w:val="28"/>
          <w:szCs w:val="28"/>
        </w:rPr>
        <w:t>等文件</w:t>
      </w:r>
      <w:r w:rsidR="00545FE9" w:rsidRPr="00334F26">
        <w:rPr>
          <w:rFonts w:eastAsia="標楷體"/>
          <w:bCs/>
          <w:sz w:val="28"/>
          <w:szCs w:val="28"/>
        </w:rPr>
        <w:t>，以電郵方式</w:t>
      </w:r>
      <w:r w:rsidR="00F857A8" w:rsidRPr="00334F26">
        <w:rPr>
          <w:rStyle w:val="af3"/>
          <w:rFonts w:eastAsia="標楷體"/>
          <w:bCs/>
          <w:sz w:val="28"/>
          <w:szCs w:val="28"/>
        </w:rPr>
        <w:footnoteReference w:id="1"/>
      </w:r>
      <w:r w:rsidRPr="00334F26">
        <w:rPr>
          <w:rFonts w:eastAsia="標楷體"/>
          <w:bCs/>
          <w:sz w:val="28"/>
          <w:szCs w:val="28"/>
        </w:rPr>
        <w:t>於</w:t>
      </w:r>
      <w:r w:rsidRPr="00334F26">
        <w:rPr>
          <w:rFonts w:eastAsia="標楷體"/>
          <w:bCs/>
          <w:sz w:val="28"/>
          <w:szCs w:val="28"/>
        </w:rPr>
        <w:t>112</w:t>
      </w:r>
      <w:r w:rsidRPr="00334F26">
        <w:rPr>
          <w:rFonts w:eastAsia="標楷體"/>
          <w:bCs/>
          <w:sz w:val="28"/>
          <w:szCs w:val="28"/>
        </w:rPr>
        <w:t>年</w:t>
      </w:r>
      <w:r w:rsidRPr="00334F26">
        <w:rPr>
          <w:rFonts w:eastAsia="標楷體"/>
          <w:bCs/>
          <w:sz w:val="28"/>
          <w:szCs w:val="28"/>
        </w:rPr>
        <w:t>6</w:t>
      </w:r>
      <w:r w:rsidRPr="00334F26">
        <w:rPr>
          <w:rFonts w:eastAsia="標楷體"/>
          <w:bCs/>
          <w:sz w:val="28"/>
          <w:szCs w:val="28"/>
        </w:rPr>
        <w:t>月</w:t>
      </w:r>
      <w:r w:rsidR="009F4488" w:rsidRPr="00334F26">
        <w:rPr>
          <w:rFonts w:eastAsia="標楷體"/>
          <w:bCs/>
          <w:sz w:val="28"/>
          <w:szCs w:val="28"/>
        </w:rPr>
        <w:t>2</w:t>
      </w:r>
      <w:r w:rsidR="00062F23" w:rsidRPr="00334F26">
        <w:rPr>
          <w:rFonts w:eastAsia="標楷體"/>
          <w:bCs/>
          <w:sz w:val="28"/>
          <w:szCs w:val="28"/>
        </w:rPr>
        <w:t>7</w:t>
      </w:r>
      <w:r w:rsidRPr="00334F26">
        <w:rPr>
          <w:rFonts w:eastAsia="標楷體"/>
          <w:bCs/>
          <w:sz w:val="28"/>
          <w:szCs w:val="28"/>
        </w:rPr>
        <w:t>日下午</w:t>
      </w:r>
      <w:r w:rsidR="00E304FF" w:rsidRPr="00334F26">
        <w:rPr>
          <w:rFonts w:eastAsia="標楷體"/>
          <w:bCs/>
          <w:sz w:val="28"/>
          <w:szCs w:val="28"/>
        </w:rPr>
        <w:t>6</w:t>
      </w:r>
      <w:r w:rsidRPr="00334F26">
        <w:rPr>
          <w:rFonts w:eastAsia="標楷體"/>
          <w:bCs/>
          <w:sz w:val="28"/>
          <w:szCs w:val="28"/>
        </w:rPr>
        <w:t>時前寄回完成報名，</w:t>
      </w:r>
      <w:r w:rsidRPr="00334F26">
        <w:rPr>
          <w:rFonts w:eastAsia="標楷體"/>
          <w:b/>
          <w:sz w:val="28"/>
          <w:szCs w:val="28"/>
        </w:rPr>
        <w:t>逾期恕不受理</w:t>
      </w:r>
      <w:r w:rsidRPr="00334F26">
        <w:rPr>
          <w:rFonts w:eastAsia="標楷體"/>
          <w:bCs/>
          <w:sz w:val="28"/>
          <w:szCs w:val="28"/>
        </w:rPr>
        <w:t>。</w:t>
      </w:r>
      <w:r w:rsidR="00062F23" w:rsidRPr="00334F26">
        <w:rPr>
          <w:rFonts w:eastAsia="標楷體"/>
          <w:bCs/>
          <w:sz w:val="28"/>
          <w:szCs w:val="28"/>
        </w:rPr>
        <w:t>廠商</w:t>
      </w:r>
      <w:r w:rsidR="00B24712" w:rsidRPr="00334F26">
        <w:rPr>
          <w:rFonts w:eastAsia="標楷體"/>
          <w:bCs/>
          <w:sz w:val="28"/>
          <w:szCs w:val="28"/>
        </w:rPr>
        <w:t>於報名截止期限內</w:t>
      </w:r>
      <w:r w:rsidR="00062F23" w:rsidRPr="00334F26">
        <w:rPr>
          <w:rFonts w:eastAsia="標楷體"/>
          <w:bCs/>
          <w:sz w:val="28"/>
          <w:szCs w:val="28"/>
        </w:rPr>
        <w:t>所提</w:t>
      </w:r>
      <w:r w:rsidR="00B24712" w:rsidRPr="00334F26">
        <w:rPr>
          <w:rFonts w:eastAsia="標楷體"/>
          <w:bCs/>
          <w:sz w:val="28"/>
          <w:szCs w:val="28"/>
        </w:rPr>
        <w:t>供之</w:t>
      </w:r>
      <w:r w:rsidR="00062F23" w:rsidRPr="00334F26">
        <w:rPr>
          <w:rFonts w:eastAsia="標楷體"/>
          <w:bCs/>
          <w:sz w:val="28"/>
          <w:szCs w:val="28"/>
        </w:rPr>
        <w:t>資料即為</w:t>
      </w:r>
      <w:r w:rsidR="007A2789" w:rsidRPr="00334F26">
        <w:rPr>
          <w:rFonts w:eastAsia="標楷體" w:hint="eastAsia"/>
          <w:bCs/>
          <w:sz w:val="28"/>
          <w:szCs w:val="28"/>
        </w:rPr>
        <w:t>評分</w:t>
      </w:r>
      <w:r w:rsidR="00062F23" w:rsidRPr="00334F26">
        <w:rPr>
          <w:rFonts w:eastAsia="標楷體"/>
          <w:bCs/>
          <w:sz w:val="28"/>
          <w:szCs w:val="28"/>
        </w:rPr>
        <w:t>依據，</w:t>
      </w:r>
      <w:r w:rsidR="007A2789" w:rsidRPr="00334F26">
        <w:rPr>
          <w:rFonts w:eastAsia="標楷體" w:hint="eastAsia"/>
          <w:bCs/>
          <w:sz w:val="28"/>
          <w:szCs w:val="28"/>
        </w:rPr>
        <w:t>遴選</w:t>
      </w:r>
      <w:r w:rsidR="00062F23" w:rsidRPr="00334F26">
        <w:rPr>
          <w:rFonts w:eastAsia="標楷體"/>
          <w:bCs/>
          <w:sz w:val="28"/>
          <w:szCs w:val="28"/>
        </w:rPr>
        <w:t>期間恕</w:t>
      </w:r>
      <w:proofErr w:type="gramStart"/>
      <w:r w:rsidR="00062F23" w:rsidRPr="00334F26">
        <w:rPr>
          <w:rFonts w:eastAsia="標楷體"/>
          <w:bCs/>
          <w:sz w:val="28"/>
          <w:szCs w:val="28"/>
        </w:rPr>
        <w:t>不</w:t>
      </w:r>
      <w:proofErr w:type="gramEnd"/>
      <w:r w:rsidR="00B24712" w:rsidRPr="00334F26">
        <w:rPr>
          <w:rFonts w:eastAsia="標楷體"/>
          <w:bCs/>
          <w:sz w:val="28"/>
          <w:szCs w:val="28"/>
        </w:rPr>
        <w:t>額外</w:t>
      </w:r>
      <w:r w:rsidR="00062F23" w:rsidRPr="00334F26">
        <w:rPr>
          <w:rFonts w:eastAsia="標楷體"/>
          <w:bCs/>
          <w:sz w:val="28"/>
          <w:szCs w:val="28"/>
        </w:rPr>
        <w:t>提供資料補正通知。</w:t>
      </w:r>
    </w:p>
    <w:p w14:paraId="0224327C" w14:textId="77B693CB" w:rsidR="00F6027B" w:rsidRPr="00334F26" w:rsidRDefault="007A2789" w:rsidP="0094615E">
      <w:pPr>
        <w:numPr>
          <w:ilvl w:val="0"/>
          <w:numId w:val="5"/>
        </w:numPr>
        <w:snapToGrid w:val="0"/>
        <w:spacing w:line="460" w:lineRule="exact"/>
        <w:ind w:left="1134" w:hanging="577"/>
        <w:jc w:val="both"/>
        <w:rPr>
          <w:rFonts w:eastAsia="標楷體"/>
          <w:bCs/>
          <w:sz w:val="28"/>
          <w:szCs w:val="28"/>
        </w:rPr>
      </w:pPr>
      <w:r w:rsidRPr="00334F26">
        <w:rPr>
          <w:rFonts w:eastAsia="標楷體" w:hint="eastAsia"/>
          <w:bCs/>
          <w:sz w:val="28"/>
          <w:szCs w:val="28"/>
        </w:rPr>
        <w:t>遴</w:t>
      </w:r>
      <w:r w:rsidR="00F6027B" w:rsidRPr="00334F26">
        <w:rPr>
          <w:rFonts w:eastAsia="標楷體"/>
          <w:bCs/>
          <w:sz w:val="28"/>
          <w:szCs w:val="28"/>
        </w:rPr>
        <w:t>選作業</w:t>
      </w:r>
      <w:r w:rsidR="00B45FCE" w:rsidRPr="00334F26">
        <w:rPr>
          <w:bCs/>
          <w:sz w:val="28"/>
          <w:szCs w:val="28"/>
        </w:rPr>
        <w:t>：</w:t>
      </w:r>
    </w:p>
    <w:p w14:paraId="698DB8CC" w14:textId="7F9AB48C" w:rsidR="00DE1CAF" w:rsidRPr="00334F26" w:rsidRDefault="00F6027B" w:rsidP="00F6027B">
      <w:pPr>
        <w:snapToGrid w:val="0"/>
        <w:spacing w:line="460" w:lineRule="exact"/>
        <w:ind w:left="567" w:firstLineChars="202" w:firstLine="566"/>
        <w:jc w:val="both"/>
        <w:rPr>
          <w:rFonts w:eastAsia="標楷體"/>
          <w:bCs/>
          <w:sz w:val="28"/>
          <w:szCs w:val="28"/>
        </w:rPr>
      </w:pPr>
      <w:r w:rsidRPr="00334F26">
        <w:rPr>
          <w:rFonts w:eastAsia="標楷體"/>
          <w:bCs/>
          <w:sz w:val="28"/>
          <w:szCs w:val="28"/>
        </w:rPr>
        <w:t>為發揮參展最大效益</w:t>
      </w:r>
      <w:r w:rsidR="00D17D1B" w:rsidRPr="00334F26">
        <w:rPr>
          <w:rFonts w:eastAsia="標楷體"/>
          <w:bCs/>
          <w:sz w:val="28"/>
          <w:szCs w:val="28"/>
        </w:rPr>
        <w:t>，</w:t>
      </w:r>
      <w:r w:rsidRPr="00334F26">
        <w:rPr>
          <w:rFonts w:eastAsia="標楷體"/>
          <w:bCs/>
          <w:sz w:val="28"/>
          <w:szCs w:val="28"/>
        </w:rPr>
        <w:t>公開</w:t>
      </w:r>
      <w:r w:rsidR="007A2789" w:rsidRPr="00334F26">
        <w:rPr>
          <w:rFonts w:eastAsia="標楷體" w:hint="eastAsia"/>
          <w:bCs/>
          <w:sz w:val="28"/>
          <w:szCs w:val="28"/>
        </w:rPr>
        <w:t>遴</w:t>
      </w:r>
      <w:r w:rsidR="00DE1CAF" w:rsidRPr="00334F26">
        <w:rPr>
          <w:rFonts w:eastAsia="標楷體"/>
          <w:bCs/>
          <w:sz w:val="28"/>
          <w:szCs w:val="28"/>
        </w:rPr>
        <w:t>選具備豐富農</w:t>
      </w:r>
      <w:r w:rsidR="007A2789" w:rsidRPr="00334F26">
        <w:rPr>
          <w:rFonts w:eastAsia="標楷體" w:hint="eastAsia"/>
          <w:bCs/>
          <w:sz w:val="28"/>
          <w:szCs w:val="28"/>
        </w:rPr>
        <w:t>、</w:t>
      </w:r>
      <w:r w:rsidR="00DE1CAF" w:rsidRPr="00334F26">
        <w:rPr>
          <w:rFonts w:eastAsia="標楷體"/>
          <w:bCs/>
          <w:sz w:val="28"/>
          <w:szCs w:val="28"/>
        </w:rPr>
        <w:t>漁</w:t>
      </w:r>
      <w:r w:rsidR="007A2789" w:rsidRPr="00334F26">
        <w:rPr>
          <w:rFonts w:eastAsia="標楷體" w:hint="eastAsia"/>
          <w:bCs/>
          <w:sz w:val="28"/>
          <w:szCs w:val="28"/>
        </w:rPr>
        <w:t>、</w:t>
      </w:r>
      <w:r w:rsidR="00DE1CAF" w:rsidRPr="00334F26">
        <w:rPr>
          <w:rFonts w:eastAsia="標楷體"/>
          <w:bCs/>
          <w:sz w:val="28"/>
          <w:szCs w:val="28"/>
        </w:rPr>
        <w:t>畜領域服務實績之優質智慧農業科技服務業者參展。預定</w:t>
      </w:r>
      <w:r w:rsidR="00C644A2" w:rsidRPr="00334F26">
        <w:rPr>
          <w:rFonts w:eastAsia="標楷體" w:hint="eastAsia"/>
          <w:bCs/>
          <w:sz w:val="28"/>
          <w:szCs w:val="28"/>
        </w:rPr>
        <w:t>遴</w:t>
      </w:r>
      <w:r w:rsidR="00DE1CAF" w:rsidRPr="00334F26">
        <w:rPr>
          <w:rFonts w:eastAsia="標楷體"/>
          <w:bCs/>
          <w:sz w:val="28"/>
          <w:szCs w:val="28"/>
        </w:rPr>
        <w:t>選</w:t>
      </w:r>
      <w:r w:rsidR="00DE1CAF" w:rsidRPr="00334F26">
        <w:rPr>
          <w:rFonts w:eastAsia="標楷體"/>
          <w:bCs/>
          <w:sz w:val="28"/>
          <w:szCs w:val="28"/>
        </w:rPr>
        <w:t>12</w:t>
      </w:r>
      <w:r w:rsidR="00DE1CAF" w:rsidRPr="00334F26">
        <w:rPr>
          <w:rFonts w:eastAsia="標楷體"/>
          <w:bCs/>
          <w:sz w:val="28"/>
          <w:szCs w:val="28"/>
        </w:rPr>
        <w:t>家，</w:t>
      </w:r>
      <w:proofErr w:type="gramStart"/>
      <w:r w:rsidR="00DE1CAF" w:rsidRPr="00334F26">
        <w:rPr>
          <w:rFonts w:eastAsia="標楷體"/>
          <w:bCs/>
          <w:sz w:val="28"/>
          <w:szCs w:val="28"/>
        </w:rPr>
        <w:t>主辦單位依展館</w:t>
      </w:r>
      <w:proofErr w:type="gramEnd"/>
      <w:r w:rsidR="00DE1CAF" w:rsidRPr="00334F26">
        <w:rPr>
          <w:rFonts w:eastAsia="標楷體"/>
          <w:bCs/>
          <w:sz w:val="28"/>
          <w:szCs w:val="28"/>
        </w:rPr>
        <w:t>規劃</w:t>
      </w:r>
      <w:r w:rsidR="002C553E" w:rsidRPr="00334F26">
        <w:rPr>
          <w:rFonts w:eastAsia="標楷體"/>
          <w:bCs/>
          <w:sz w:val="28"/>
          <w:szCs w:val="28"/>
        </w:rPr>
        <w:t>、農</w:t>
      </w:r>
      <w:r w:rsidR="00E826BC" w:rsidRPr="00334F26">
        <w:rPr>
          <w:rFonts w:eastAsia="標楷體"/>
          <w:bCs/>
          <w:sz w:val="28"/>
          <w:szCs w:val="28"/>
        </w:rPr>
        <w:t>/</w:t>
      </w:r>
      <w:r w:rsidR="002C553E" w:rsidRPr="00334F26">
        <w:rPr>
          <w:rFonts w:eastAsia="標楷體"/>
          <w:bCs/>
          <w:sz w:val="28"/>
          <w:szCs w:val="28"/>
        </w:rPr>
        <w:t>漁</w:t>
      </w:r>
      <w:r w:rsidR="00E826BC" w:rsidRPr="00334F26">
        <w:rPr>
          <w:rFonts w:eastAsia="標楷體"/>
          <w:bCs/>
          <w:sz w:val="28"/>
          <w:szCs w:val="28"/>
        </w:rPr>
        <w:t>/</w:t>
      </w:r>
      <w:r w:rsidR="002C553E" w:rsidRPr="00334F26">
        <w:rPr>
          <w:rFonts w:eastAsia="標楷體"/>
          <w:bCs/>
          <w:sz w:val="28"/>
          <w:szCs w:val="28"/>
        </w:rPr>
        <w:t>畜產</w:t>
      </w:r>
      <w:proofErr w:type="gramStart"/>
      <w:r w:rsidR="002C553E" w:rsidRPr="00334F26">
        <w:rPr>
          <w:rFonts w:eastAsia="標楷體"/>
          <w:bCs/>
          <w:sz w:val="28"/>
          <w:szCs w:val="28"/>
        </w:rPr>
        <w:t>業衡平性</w:t>
      </w:r>
      <w:proofErr w:type="gramEnd"/>
      <w:r w:rsidR="002C553E" w:rsidRPr="00334F26">
        <w:rPr>
          <w:rFonts w:eastAsia="標楷體"/>
          <w:bCs/>
          <w:sz w:val="28"/>
          <w:szCs w:val="28"/>
        </w:rPr>
        <w:t>等</w:t>
      </w:r>
      <w:r w:rsidR="00DE1CAF" w:rsidRPr="00334F26">
        <w:rPr>
          <w:rFonts w:eastAsia="標楷體"/>
          <w:bCs/>
          <w:sz w:val="28"/>
          <w:szCs w:val="28"/>
        </w:rPr>
        <w:t>保留調整錄取家數之權利。</w:t>
      </w:r>
    </w:p>
    <w:p w14:paraId="2EBB24A1" w14:textId="7CE9CAB6" w:rsidR="00DE1CAF" w:rsidRPr="00334F26" w:rsidRDefault="00DE1CAF" w:rsidP="002551E1">
      <w:pPr>
        <w:numPr>
          <w:ilvl w:val="0"/>
          <w:numId w:val="11"/>
        </w:numPr>
        <w:snapToGrid w:val="0"/>
        <w:spacing w:line="460" w:lineRule="exact"/>
        <w:ind w:left="1418"/>
        <w:jc w:val="both"/>
        <w:rPr>
          <w:rFonts w:eastAsia="標楷體"/>
          <w:bCs/>
          <w:sz w:val="28"/>
          <w:szCs w:val="28"/>
        </w:rPr>
      </w:pPr>
      <w:r w:rsidRPr="00334F26">
        <w:rPr>
          <w:rFonts w:eastAsia="標楷體"/>
          <w:bCs/>
          <w:sz w:val="28"/>
          <w:szCs w:val="28"/>
        </w:rPr>
        <w:t>由農委會及相關專家代表組成</w:t>
      </w:r>
      <w:r w:rsidR="007A2789" w:rsidRPr="00334F26">
        <w:rPr>
          <w:rFonts w:eastAsia="標楷體" w:hint="eastAsia"/>
          <w:bCs/>
          <w:sz w:val="28"/>
          <w:szCs w:val="28"/>
        </w:rPr>
        <w:t>遴</w:t>
      </w:r>
      <w:r w:rsidRPr="00334F26">
        <w:rPr>
          <w:rFonts w:eastAsia="標楷體"/>
          <w:bCs/>
          <w:sz w:val="28"/>
          <w:szCs w:val="28"/>
        </w:rPr>
        <w:t>選小組，設置</w:t>
      </w:r>
      <w:r w:rsidRPr="00334F26">
        <w:rPr>
          <w:rFonts w:eastAsia="標楷體"/>
          <w:bCs/>
          <w:sz w:val="28"/>
          <w:szCs w:val="28"/>
        </w:rPr>
        <w:t>3-5</w:t>
      </w:r>
      <w:r w:rsidRPr="00334F26">
        <w:rPr>
          <w:rFonts w:eastAsia="標楷體"/>
          <w:bCs/>
          <w:sz w:val="28"/>
          <w:szCs w:val="28"/>
        </w:rPr>
        <w:t>位委員。於</w:t>
      </w:r>
      <w:r w:rsidR="007A2789" w:rsidRPr="00334F26">
        <w:rPr>
          <w:rFonts w:eastAsia="標楷體" w:hint="eastAsia"/>
          <w:bCs/>
          <w:sz w:val="28"/>
          <w:szCs w:val="28"/>
        </w:rPr>
        <w:t>遴</w:t>
      </w:r>
      <w:r w:rsidRPr="00334F26">
        <w:rPr>
          <w:rFonts w:eastAsia="標楷體"/>
          <w:bCs/>
          <w:sz w:val="28"/>
          <w:szCs w:val="28"/>
        </w:rPr>
        <w:t>選會議中依預定家數選定正取廠商，並決定備取廠商家數。</w:t>
      </w:r>
    </w:p>
    <w:p w14:paraId="451B83E0" w14:textId="60CDED48" w:rsidR="00F340F9" w:rsidRPr="00334F26" w:rsidRDefault="007A2789" w:rsidP="007A2789">
      <w:pPr>
        <w:numPr>
          <w:ilvl w:val="0"/>
          <w:numId w:val="11"/>
        </w:numPr>
        <w:snapToGrid w:val="0"/>
        <w:spacing w:line="460" w:lineRule="exact"/>
        <w:ind w:left="1418"/>
        <w:jc w:val="both"/>
        <w:rPr>
          <w:rFonts w:eastAsia="標楷體"/>
          <w:bCs/>
          <w:sz w:val="28"/>
          <w:szCs w:val="28"/>
        </w:rPr>
      </w:pPr>
      <w:r w:rsidRPr="00334F26">
        <w:rPr>
          <w:rFonts w:eastAsia="標楷體" w:hint="eastAsia"/>
          <w:bCs/>
          <w:sz w:val="28"/>
          <w:szCs w:val="28"/>
        </w:rPr>
        <w:t>遴</w:t>
      </w:r>
      <w:r w:rsidR="00DE1CAF" w:rsidRPr="00334F26">
        <w:rPr>
          <w:rFonts w:eastAsia="標楷體"/>
          <w:bCs/>
          <w:sz w:val="28"/>
          <w:szCs w:val="28"/>
        </w:rPr>
        <w:t>選作業分為</w:t>
      </w:r>
      <w:r w:rsidR="00E826BC" w:rsidRPr="00334F26">
        <w:rPr>
          <w:rFonts w:eastAsia="標楷體"/>
          <w:bCs/>
          <w:sz w:val="28"/>
          <w:szCs w:val="28"/>
        </w:rPr>
        <w:t>資格</w:t>
      </w:r>
      <w:r w:rsidR="00DE1CAF" w:rsidRPr="00334F26">
        <w:rPr>
          <w:rFonts w:eastAsia="標楷體"/>
          <w:bCs/>
          <w:sz w:val="28"/>
          <w:szCs w:val="28"/>
        </w:rPr>
        <w:t>審查及決選會議二階段</w:t>
      </w:r>
      <w:r w:rsidR="005A7327" w:rsidRPr="00334F26">
        <w:rPr>
          <w:rFonts w:eastAsia="標楷體"/>
          <w:bCs/>
          <w:sz w:val="28"/>
          <w:szCs w:val="28"/>
        </w:rPr>
        <w:t>，資格</w:t>
      </w:r>
      <w:r w:rsidR="00DE1CAF" w:rsidRPr="00334F26">
        <w:rPr>
          <w:rFonts w:eastAsia="標楷體"/>
          <w:bCs/>
          <w:sz w:val="28"/>
          <w:szCs w:val="28"/>
        </w:rPr>
        <w:t>審查由主辦單位進行</w:t>
      </w:r>
      <w:r w:rsidR="005A7327" w:rsidRPr="00334F26">
        <w:rPr>
          <w:rFonts w:eastAsia="標楷體"/>
          <w:bCs/>
          <w:sz w:val="28"/>
          <w:szCs w:val="28"/>
        </w:rPr>
        <w:t>資格</w:t>
      </w:r>
      <w:r w:rsidR="00DE1CAF" w:rsidRPr="00334F26">
        <w:rPr>
          <w:rFonts w:eastAsia="標楷體"/>
          <w:bCs/>
          <w:sz w:val="28"/>
          <w:szCs w:val="28"/>
        </w:rPr>
        <w:t>審查，不符資格者將不受理報名。</w:t>
      </w:r>
      <w:r w:rsidR="00F340F9" w:rsidRPr="00334F26">
        <w:rPr>
          <w:rFonts w:eastAsia="標楷體"/>
          <w:bCs/>
          <w:sz w:val="28"/>
          <w:szCs w:val="28"/>
        </w:rPr>
        <w:t>決選作業由</w:t>
      </w:r>
      <w:r w:rsidRPr="00334F26">
        <w:rPr>
          <w:rFonts w:eastAsia="標楷體" w:hint="eastAsia"/>
          <w:bCs/>
          <w:sz w:val="28"/>
          <w:szCs w:val="28"/>
        </w:rPr>
        <w:t>遴</w:t>
      </w:r>
      <w:r w:rsidR="00F340F9" w:rsidRPr="00334F26">
        <w:rPr>
          <w:rFonts w:eastAsia="標楷體"/>
          <w:bCs/>
          <w:sz w:val="28"/>
          <w:szCs w:val="28"/>
        </w:rPr>
        <w:t>選小組召開決選審查會議，選出正取廠商與備取廠商數名，並依評</w:t>
      </w:r>
      <w:r w:rsidRPr="00334F26">
        <w:rPr>
          <w:rFonts w:eastAsia="標楷體" w:hint="eastAsia"/>
          <w:bCs/>
          <w:sz w:val="28"/>
          <w:szCs w:val="28"/>
        </w:rPr>
        <w:t>分</w:t>
      </w:r>
      <w:r w:rsidR="00F340F9" w:rsidRPr="00334F26">
        <w:rPr>
          <w:rFonts w:eastAsia="標楷體"/>
          <w:bCs/>
          <w:sz w:val="28"/>
          <w:szCs w:val="28"/>
        </w:rPr>
        <w:t>項目進行審查，</w:t>
      </w:r>
      <w:proofErr w:type="gramStart"/>
      <w:r w:rsidR="004B34D7" w:rsidRPr="00334F26">
        <w:rPr>
          <w:rFonts w:eastAsia="標楷體"/>
          <w:bCs/>
          <w:sz w:val="28"/>
          <w:szCs w:val="28"/>
        </w:rPr>
        <w:t>採</w:t>
      </w:r>
      <w:proofErr w:type="gramEnd"/>
      <w:r w:rsidR="00F340F9" w:rsidRPr="00334F26">
        <w:rPr>
          <w:rFonts w:eastAsia="標楷體"/>
          <w:bCs/>
          <w:sz w:val="28"/>
          <w:szCs w:val="28"/>
        </w:rPr>
        <w:t>序位法進行</w:t>
      </w:r>
      <w:r w:rsidR="004B34D7" w:rsidRPr="00334F26">
        <w:rPr>
          <w:rFonts w:eastAsia="標楷體"/>
          <w:bCs/>
          <w:sz w:val="28"/>
          <w:szCs w:val="28"/>
        </w:rPr>
        <w:t>高低</w:t>
      </w:r>
      <w:r w:rsidR="00F340F9" w:rsidRPr="00334F26">
        <w:rPr>
          <w:rFonts w:eastAsia="標楷體"/>
          <w:bCs/>
          <w:sz w:val="28"/>
          <w:szCs w:val="28"/>
        </w:rPr>
        <w:t>排序。</w:t>
      </w:r>
      <w:proofErr w:type="gramStart"/>
      <w:r w:rsidR="00F340F9" w:rsidRPr="00334F26">
        <w:rPr>
          <w:rFonts w:eastAsia="標楷體"/>
          <w:bCs/>
          <w:sz w:val="28"/>
          <w:szCs w:val="28"/>
        </w:rPr>
        <w:t>同序位</w:t>
      </w:r>
      <w:proofErr w:type="gramEnd"/>
      <w:r w:rsidR="00F340F9" w:rsidRPr="00334F26">
        <w:rPr>
          <w:rFonts w:eastAsia="標楷體"/>
          <w:bCs/>
          <w:sz w:val="28"/>
          <w:szCs w:val="28"/>
        </w:rPr>
        <w:t>者以「近</w:t>
      </w:r>
      <w:r w:rsidR="00F340F9" w:rsidRPr="00334F26">
        <w:rPr>
          <w:rFonts w:eastAsia="標楷體"/>
          <w:bCs/>
          <w:sz w:val="28"/>
          <w:szCs w:val="28"/>
        </w:rPr>
        <w:t>3</w:t>
      </w:r>
      <w:r w:rsidR="00F340F9" w:rsidRPr="00334F26">
        <w:rPr>
          <w:rFonts w:eastAsia="標楷體"/>
          <w:bCs/>
          <w:sz w:val="28"/>
          <w:szCs w:val="28"/>
        </w:rPr>
        <w:t>年農業領域科技服務實績」序位最優者獲選</w:t>
      </w:r>
      <w:r w:rsidR="00500693" w:rsidRPr="00334F26">
        <w:rPr>
          <w:rFonts w:eastAsia="標楷體" w:hint="eastAsia"/>
          <w:bCs/>
          <w:sz w:val="28"/>
          <w:szCs w:val="28"/>
        </w:rPr>
        <w:t>，依排序名次擇優</w:t>
      </w:r>
      <w:r w:rsidR="00500693" w:rsidRPr="00334F26">
        <w:rPr>
          <w:rFonts w:eastAsia="標楷體" w:hint="eastAsia"/>
          <w:bCs/>
          <w:sz w:val="28"/>
          <w:szCs w:val="28"/>
        </w:rPr>
        <w:t>12</w:t>
      </w:r>
      <w:r w:rsidR="00500693" w:rsidRPr="00334F26">
        <w:rPr>
          <w:rFonts w:eastAsia="標楷體" w:hint="eastAsia"/>
          <w:bCs/>
          <w:sz w:val="28"/>
          <w:szCs w:val="28"/>
        </w:rPr>
        <w:t>家參展</w:t>
      </w:r>
      <w:r w:rsidR="00500693" w:rsidRPr="00334F26">
        <w:rPr>
          <w:rFonts w:eastAsia="標楷體" w:hint="eastAsia"/>
          <w:bCs/>
          <w:sz w:val="28"/>
          <w:szCs w:val="28"/>
        </w:rPr>
        <w:t>(</w:t>
      </w:r>
      <w:r w:rsidR="00500693" w:rsidRPr="00334F26">
        <w:rPr>
          <w:rFonts w:eastAsia="標楷體" w:hint="eastAsia"/>
          <w:bCs/>
          <w:sz w:val="28"/>
          <w:szCs w:val="28"/>
        </w:rPr>
        <w:t>備選</w:t>
      </w:r>
      <w:r w:rsidR="00500693" w:rsidRPr="00334F26">
        <w:rPr>
          <w:rFonts w:eastAsia="標楷體" w:hint="eastAsia"/>
          <w:bCs/>
          <w:sz w:val="28"/>
          <w:szCs w:val="28"/>
        </w:rPr>
        <w:t>5</w:t>
      </w:r>
      <w:r w:rsidR="00500693" w:rsidRPr="00334F26">
        <w:rPr>
          <w:rFonts w:eastAsia="標楷體" w:hint="eastAsia"/>
          <w:bCs/>
          <w:sz w:val="28"/>
          <w:szCs w:val="28"/>
        </w:rPr>
        <w:t>家</w:t>
      </w:r>
      <w:r w:rsidR="00500693" w:rsidRPr="00334F26">
        <w:rPr>
          <w:rFonts w:eastAsia="標楷體" w:hint="eastAsia"/>
          <w:bCs/>
          <w:sz w:val="28"/>
          <w:szCs w:val="28"/>
        </w:rPr>
        <w:t>)</w:t>
      </w:r>
      <w:r w:rsidR="00F340F9" w:rsidRPr="00334F26">
        <w:rPr>
          <w:rFonts w:eastAsia="標楷體"/>
          <w:bCs/>
          <w:sz w:val="28"/>
          <w:szCs w:val="28"/>
        </w:rPr>
        <w:t>。</w:t>
      </w:r>
    </w:p>
    <w:p w14:paraId="5E97BD5A" w14:textId="054117B8" w:rsidR="00EA30B9" w:rsidRPr="00334F26" w:rsidRDefault="003A06B4" w:rsidP="00504F8A">
      <w:pPr>
        <w:numPr>
          <w:ilvl w:val="0"/>
          <w:numId w:val="11"/>
        </w:numPr>
        <w:snapToGrid w:val="0"/>
        <w:spacing w:after="240" w:line="460" w:lineRule="exact"/>
        <w:ind w:left="1418"/>
        <w:jc w:val="both"/>
        <w:rPr>
          <w:rFonts w:eastAsia="標楷體"/>
          <w:bCs/>
          <w:sz w:val="28"/>
          <w:szCs w:val="28"/>
        </w:rPr>
      </w:pPr>
      <w:r w:rsidRPr="00334F26">
        <w:rPr>
          <w:rFonts w:eastAsia="標楷體"/>
          <w:bCs/>
          <w:sz w:val="28"/>
          <w:szCs w:val="28"/>
        </w:rPr>
        <w:t>評審</w:t>
      </w:r>
      <w:r w:rsidR="00DE1CAF" w:rsidRPr="00334F26">
        <w:rPr>
          <w:rFonts w:eastAsia="標楷體"/>
          <w:bCs/>
          <w:sz w:val="28"/>
          <w:szCs w:val="28"/>
        </w:rPr>
        <w:t>項目及標準：</w:t>
      </w:r>
    </w:p>
    <w:tbl>
      <w:tblPr>
        <w:tblStyle w:val="a7"/>
        <w:tblW w:w="5258" w:type="pct"/>
        <w:tblInd w:w="-289" w:type="dxa"/>
        <w:tblLook w:val="04A0" w:firstRow="1" w:lastRow="0" w:firstColumn="1" w:lastColumn="0" w:noHBand="0" w:noVBand="1"/>
      </w:tblPr>
      <w:tblGrid>
        <w:gridCol w:w="1701"/>
        <w:gridCol w:w="7373"/>
        <w:gridCol w:w="849"/>
      </w:tblGrid>
      <w:tr w:rsidR="00AC415E" w:rsidRPr="00334F26" w14:paraId="4630B2FE" w14:textId="01245F8F" w:rsidTr="00C91444">
        <w:trPr>
          <w:trHeight w:val="298"/>
          <w:tblHeader/>
        </w:trPr>
        <w:tc>
          <w:tcPr>
            <w:tcW w:w="857" w:type="pct"/>
            <w:shd w:val="clear" w:color="auto" w:fill="F2F2F2" w:themeFill="background1" w:themeFillShade="F2"/>
            <w:vAlign w:val="center"/>
          </w:tcPr>
          <w:p w14:paraId="189AF411" w14:textId="5714C756" w:rsidR="004B34D7" w:rsidRPr="00334F26" w:rsidRDefault="004B34D7" w:rsidP="000613EC">
            <w:pPr>
              <w:pStyle w:val="H51"/>
              <w:spacing w:beforeLines="0" w:before="0" w:afterLines="0" w:after="0" w:line="240" w:lineRule="auto"/>
              <w:ind w:leftChars="0" w:left="0" w:firstLineChars="0" w:firstLine="0"/>
              <w:jc w:val="center"/>
              <w:rPr>
                <w:sz w:val="24"/>
                <w:szCs w:val="24"/>
              </w:rPr>
            </w:pPr>
            <w:r w:rsidRPr="00334F26">
              <w:rPr>
                <w:b/>
                <w:sz w:val="24"/>
                <w:szCs w:val="24"/>
              </w:rPr>
              <w:t>項目</w:t>
            </w:r>
          </w:p>
        </w:tc>
        <w:tc>
          <w:tcPr>
            <w:tcW w:w="3715" w:type="pct"/>
            <w:shd w:val="clear" w:color="auto" w:fill="F2F2F2" w:themeFill="background1" w:themeFillShade="F2"/>
            <w:vAlign w:val="center"/>
          </w:tcPr>
          <w:p w14:paraId="0B91FFC1" w14:textId="5618B7B3" w:rsidR="004B34D7" w:rsidRPr="00334F26" w:rsidRDefault="004B34D7" w:rsidP="000613EC">
            <w:pPr>
              <w:pStyle w:val="H51"/>
              <w:spacing w:beforeLines="0" w:before="0" w:afterLines="0" w:after="0" w:line="240" w:lineRule="auto"/>
              <w:ind w:leftChars="0" w:left="0" w:firstLineChars="0" w:firstLine="0"/>
              <w:jc w:val="center"/>
              <w:rPr>
                <w:sz w:val="24"/>
                <w:szCs w:val="24"/>
              </w:rPr>
            </w:pPr>
            <w:r w:rsidRPr="00334F26">
              <w:rPr>
                <w:b/>
                <w:sz w:val="24"/>
                <w:szCs w:val="24"/>
              </w:rPr>
              <w:t>評分原則</w:t>
            </w:r>
          </w:p>
        </w:tc>
        <w:tc>
          <w:tcPr>
            <w:tcW w:w="428" w:type="pct"/>
            <w:shd w:val="clear" w:color="auto" w:fill="F2F2F2" w:themeFill="background1" w:themeFillShade="F2"/>
            <w:vAlign w:val="center"/>
          </w:tcPr>
          <w:p w14:paraId="7B0D3ED7" w14:textId="504EC422" w:rsidR="004B34D7" w:rsidRPr="00334F26" w:rsidRDefault="004B34D7" w:rsidP="000613EC">
            <w:pPr>
              <w:pStyle w:val="H51"/>
              <w:spacing w:beforeLines="0" w:before="0" w:afterLines="0" w:after="0" w:line="240" w:lineRule="auto"/>
              <w:ind w:leftChars="0" w:left="0" w:firstLineChars="0" w:firstLine="0"/>
              <w:jc w:val="center"/>
              <w:rPr>
                <w:b/>
                <w:bCs/>
                <w:sz w:val="24"/>
                <w:szCs w:val="24"/>
              </w:rPr>
            </w:pPr>
            <w:r w:rsidRPr="00334F26">
              <w:rPr>
                <w:b/>
                <w:bCs/>
                <w:sz w:val="24"/>
                <w:szCs w:val="24"/>
              </w:rPr>
              <w:t>配分</w:t>
            </w:r>
            <w:r w:rsidRPr="00334F26">
              <w:rPr>
                <w:b/>
                <w:bCs/>
                <w:sz w:val="24"/>
                <w:szCs w:val="24"/>
              </w:rPr>
              <w:t xml:space="preserve"> </w:t>
            </w:r>
          </w:p>
        </w:tc>
      </w:tr>
      <w:tr w:rsidR="00AC415E" w:rsidRPr="00334F26" w14:paraId="58A19123" w14:textId="7404534D" w:rsidTr="00C91444">
        <w:trPr>
          <w:trHeight w:val="269"/>
        </w:trPr>
        <w:tc>
          <w:tcPr>
            <w:tcW w:w="857" w:type="pct"/>
            <w:vAlign w:val="center"/>
          </w:tcPr>
          <w:p w14:paraId="554FA1E6" w14:textId="76D7D615" w:rsidR="004B34D7" w:rsidRPr="00334F26" w:rsidRDefault="004B34D7" w:rsidP="00D42C77">
            <w:pPr>
              <w:pStyle w:val="H51"/>
              <w:spacing w:beforeLines="0" w:before="0" w:afterLines="0" w:after="0" w:line="240" w:lineRule="auto"/>
              <w:ind w:leftChars="0" w:left="0" w:firstLineChars="0" w:firstLine="0"/>
              <w:jc w:val="center"/>
              <w:rPr>
                <w:b/>
                <w:bCs/>
                <w:sz w:val="24"/>
                <w:szCs w:val="24"/>
              </w:rPr>
            </w:pPr>
            <w:r w:rsidRPr="00334F26">
              <w:rPr>
                <w:b/>
                <w:bCs/>
                <w:sz w:val="24"/>
                <w:szCs w:val="24"/>
              </w:rPr>
              <w:t>近</w:t>
            </w:r>
            <w:r w:rsidRPr="00334F26">
              <w:rPr>
                <w:b/>
                <w:bCs/>
                <w:sz w:val="24"/>
                <w:szCs w:val="24"/>
              </w:rPr>
              <w:t>3</w:t>
            </w:r>
            <w:r w:rsidRPr="00334F26">
              <w:rPr>
                <w:b/>
                <w:bCs/>
                <w:sz w:val="24"/>
                <w:szCs w:val="24"/>
              </w:rPr>
              <w:t>年</w:t>
            </w:r>
            <w:r w:rsidR="00B24712" w:rsidRPr="00334F26">
              <w:rPr>
                <w:b/>
                <w:bCs/>
                <w:sz w:val="24"/>
                <w:szCs w:val="24"/>
              </w:rPr>
              <w:br/>
            </w:r>
            <w:r w:rsidRPr="00334F26">
              <w:rPr>
                <w:b/>
                <w:bCs/>
                <w:sz w:val="24"/>
                <w:szCs w:val="24"/>
              </w:rPr>
              <w:t>農業領域</w:t>
            </w:r>
            <w:r w:rsidR="00B24712" w:rsidRPr="00334F26">
              <w:rPr>
                <w:b/>
                <w:bCs/>
                <w:sz w:val="24"/>
                <w:szCs w:val="24"/>
              </w:rPr>
              <w:br/>
            </w:r>
            <w:r w:rsidRPr="00334F26">
              <w:rPr>
                <w:b/>
                <w:bCs/>
                <w:sz w:val="24"/>
                <w:szCs w:val="24"/>
              </w:rPr>
              <w:t>科技服務實績</w:t>
            </w:r>
          </w:p>
        </w:tc>
        <w:tc>
          <w:tcPr>
            <w:tcW w:w="3715" w:type="pct"/>
            <w:vAlign w:val="center"/>
          </w:tcPr>
          <w:p w14:paraId="4F7D2303" w14:textId="7456CDDE" w:rsidR="004B34D7" w:rsidRPr="00334F26" w:rsidRDefault="004B34D7" w:rsidP="00C91444">
            <w:pPr>
              <w:pStyle w:val="H51"/>
              <w:numPr>
                <w:ilvl w:val="0"/>
                <w:numId w:val="23"/>
              </w:numPr>
              <w:spacing w:beforeLines="0" w:before="0" w:afterLines="0" w:after="0" w:line="276" w:lineRule="auto"/>
              <w:ind w:leftChars="0" w:left="241" w:firstLineChars="0" w:hanging="241"/>
              <w:contextualSpacing w:val="0"/>
              <w:rPr>
                <w:sz w:val="24"/>
                <w:szCs w:val="24"/>
              </w:rPr>
            </w:pPr>
            <w:r w:rsidRPr="00334F26">
              <w:rPr>
                <w:sz w:val="24"/>
                <w:szCs w:val="24"/>
              </w:rPr>
              <w:t>服務實績關聯性</w:t>
            </w:r>
            <w:r w:rsidR="000B25A3">
              <w:rPr>
                <w:rFonts w:hint="eastAsia"/>
                <w:sz w:val="24"/>
                <w:szCs w:val="24"/>
              </w:rPr>
              <w:t>（</w:t>
            </w:r>
            <w:r w:rsidR="00FA3FAA">
              <w:rPr>
                <w:rFonts w:hint="eastAsia"/>
                <w:sz w:val="24"/>
                <w:szCs w:val="24"/>
              </w:rPr>
              <w:t>需</w:t>
            </w:r>
            <w:r w:rsidRPr="00334F26">
              <w:rPr>
                <w:sz w:val="24"/>
                <w:szCs w:val="24"/>
              </w:rPr>
              <w:t>與農漁畜產業相關</w:t>
            </w:r>
            <w:r w:rsidR="000B25A3">
              <w:rPr>
                <w:rFonts w:hint="eastAsia"/>
                <w:sz w:val="24"/>
                <w:szCs w:val="24"/>
              </w:rPr>
              <w:t>）</w:t>
            </w:r>
            <w:r w:rsidR="003F78C6" w:rsidRPr="00334F26">
              <w:rPr>
                <w:sz w:val="24"/>
                <w:szCs w:val="24"/>
              </w:rPr>
              <w:t>。</w:t>
            </w:r>
          </w:p>
          <w:p w14:paraId="7EF81CBA" w14:textId="0F55AE3A" w:rsidR="004B34D7" w:rsidRPr="00334F26" w:rsidRDefault="004B34D7" w:rsidP="00C91444">
            <w:pPr>
              <w:pStyle w:val="H51"/>
              <w:numPr>
                <w:ilvl w:val="0"/>
                <w:numId w:val="23"/>
              </w:numPr>
              <w:spacing w:beforeLines="0" w:before="0" w:afterLines="0" w:after="0" w:line="276" w:lineRule="auto"/>
              <w:ind w:leftChars="0" w:left="241" w:firstLineChars="0" w:hanging="241"/>
              <w:contextualSpacing w:val="0"/>
              <w:rPr>
                <w:sz w:val="24"/>
                <w:szCs w:val="24"/>
              </w:rPr>
            </w:pPr>
            <w:r w:rsidRPr="00334F26">
              <w:rPr>
                <w:sz w:val="24"/>
                <w:szCs w:val="24"/>
              </w:rPr>
              <w:t>服務實績時效性</w:t>
            </w:r>
            <w:r w:rsidR="000B25A3">
              <w:rPr>
                <w:rFonts w:hint="eastAsia"/>
                <w:sz w:val="24"/>
                <w:szCs w:val="24"/>
              </w:rPr>
              <w:t>（有</w:t>
            </w:r>
            <w:proofErr w:type="gramStart"/>
            <w:r w:rsidR="00657300">
              <w:rPr>
                <w:rFonts w:hint="eastAsia"/>
                <w:sz w:val="24"/>
                <w:szCs w:val="24"/>
              </w:rPr>
              <w:t>112</w:t>
            </w:r>
            <w:proofErr w:type="gramEnd"/>
            <w:r w:rsidR="000B25A3">
              <w:rPr>
                <w:rFonts w:hint="eastAsia"/>
                <w:sz w:val="24"/>
                <w:szCs w:val="24"/>
              </w:rPr>
              <w:t>年度經驗者尤佳）</w:t>
            </w:r>
            <w:r w:rsidRPr="00334F26">
              <w:rPr>
                <w:sz w:val="24"/>
                <w:szCs w:val="24"/>
              </w:rPr>
              <w:t>。</w:t>
            </w:r>
          </w:p>
          <w:p w14:paraId="66E85C86" w14:textId="7ED21277" w:rsidR="004B34D7" w:rsidRPr="00334F26" w:rsidRDefault="004B34D7" w:rsidP="00C91444">
            <w:pPr>
              <w:pStyle w:val="H51"/>
              <w:numPr>
                <w:ilvl w:val="0"/>
                <w:numId w:val="23"/>
              </w:numPr>
              <w:spacing w:beforeLines="0" w:before="0" w:afterLines="0" w:after="0" w:line="276" w:lineRule="auto"/>
              <w:ind w:leftChars="0" w:left="241" w:firstLineChars="0" w:hanging="241"/>
              <w:contextualSpacing w:val="0"/>
              <w:rPr>
                <w:sz w:val="24"/>
                <w:szCs w:val="24"/>
              </w:rPr>
            </w:pPr>
            <w:r w:rsidRPr="00334F26">
              <w:rPr>
                <w:sz w:val="24"/>
                <w:szCs w:val="24"/>
              </w:rPr>
              <w:t>解決產業課題經驗</w:t>
            </w:r>
            <w:r w:rsidR="000B25A3">
              <w:rPr>
                <w:rFonts w:hint="eastAsia"/>
                <w:sz w:val="24"/>
                <w:szCs w:val="24"/>
              </w:rPr>
              <w:t>（</w:t>
            </w:r>
            <w:r w:rsidRPr="00334F26">
              <w:rPr>
                <w:sz w:val="24"/>
                <w:szCs w:val="24"/>
              </w:rPr>
              <w:t>有具體量化數據或客戶滿意反饋佐證</w:t>
            </w:r>
            <w:r w:rsidR="000B25A3">
              <w:rPr>
                <w:rFonts w:hint="eastAsia"/>
                <w:sz w:val="24"/>
                <w:szCs w:val="24"/>
              </w:rPr>
              <w:t>尤佳）</w:t>
            </w:r>
            <w:r w:rsidRPr="00334F26">
              <w:rPr>
                <w:sz w:val="24"/>
                <w:szCs w:val="24"/>
              </w:rPr>
              <w:t>。</w:t>
            </w:r>
          </w:p>
        </w:tc>
        <w:tc>
          <w:tcPr>
            <w:tcW w:w="428" w:type="pct"/>
            <w:vAlign w:val="center"/>
          </w:tcPr>
          <w:p w14:paraId="7B326D8C" w14:textId="0992E800" w:rsidR="004B34D7" w:rsidRPr="00334F26" w:rsidRDefault="007A2789" w:rsidP="001357C7">
            <w:pPr>
              <w:pStyle w:val="H51"/>
              <w:spacing w:beforeLines="0" w:before="0" w:afterLines="0" w:after="0" w:line="240" w:lineRule="auto"/>
              <w:ind w:leftChars="0" w:left="0" w:firstLineChars="0" w:firstLine="0"/>
              <w:jc w:val="center"/>
              <w:rPr>
                <w:sz w:val="24"/>
                <w:szCs w:val="24"/>
              </w:rPr>
            </w:pPr>
            <w:r w:rsidRPr="00334F26">
              <w:rPr>
                <w:rFonts w:hint="eastAsia"/>
                <w:sz w:val="24"/>
                <w:szCs w:val="24"/>
              </w:rPr>
              <w:t>40</w:t>
            </w:r>
          </w:p>
        </w:tc>
      </w:tr>
      <w:tr w:rsidR="00AC415E" w:rsidRPr="00334F26" w14:paraId="3EF99677" w14:textId="55D48E96" w:rsidTr="00C91444">
        <w:trPr>
          <w:trHeight w:val="1412"/>
        </w:trPr>
        <w:tc>
          <w:tcPr>
            <w:tcW w:w="857" w:type="pct"/>
            <w:vAlign w:val="center"/>
          </w:tcPr>
          <w:p w14:paraId="4949E087" w14:textId="26433976" w:rsidR="004B34D7" w:rsidRPr="00334F26" w:rsidRDefault="004B34D7" w:rsidP="001357C7">
            <w:pPr>
              <w:pStyle w:val="H51"/>
              <w:spacing w:beforeLines="0" w:before="0" w:afterLines="0" w:after="0" w:line="240" w:lineRule="auto"/>
              <w:ind w:leftChars="0" w:left="0" w:firstLineChars="0" w:firstLine="0"/>
              <w:jc w:val="center"/>
              <w:rPr>
                <w:b/>
                <w:bCs/>
                <w:sz w:val="24"/>
                <w:szCs w:val="24"/>
              </w:rPr>
            </w:pPr>
            <w:r w:rsidRPr="00334F26">
              <w:rPr>
                <w:b/>
                <w:bCs/>
                <w:sz w:val="24"/>
                <w:szCs w:val="24"/>
              </w:rPr>
              <w:t>業者參展規劃</w:t>
            </w:r>
          </w:p>
        </w:tc>
        <w:tc>
          <w:tcPr>
            <w:tcW w:w="3715" w:type="pct"/>
            <w:vAlign w:val="center"/>
          </w:tcPr>
          <w:p w14:paraId="68A7D336" w14:textId="746ED4FE" w:rsidR="004B34D7" w:rsidRPr="00334F26" w:rsidRDefault="004B34D7" w:rsidP="00C91444">
            <w:pPr>
              <w:pStyle w:val="H51"/>
              <w:numPr>
                <w:ilvl w:val="0"/>
                <w:numId w:val="29"/>
              </w:numPr>
              <w:spacing w:beforeLines="0" w:before="0" w:afterLines="0" w:after="0" w:line="276" w:lineRule="auto"/>
              <w:ind w:leftChars="0" w:left="227" w:firstLineChars="0" w:hanging="227"/>
              <w:contextualSpacing w:val="0"/>
              <w:rPr>
                <w:sz w:val="24"/>
                <w:szCs w:val="24"/>
              </w:rPr>
            </w:pPr>
            <w:r w:rsidRPr="00334F26">
              <w:rPr>
                <w:sz w:val="24"/>
                <w:szCs w:val="24"/>
              </w:rPr>
              <w:t>業者參展規劃</w:t>
            </w:r>
            <w:r w:rsidR="00B24712" w:rsidRPr="00334F26">
              <w:rPr>
                <w:sz w:val="24"/>
                <w:szCs w:val="24"/>
              </w:rPr>
              <w:t>表單內容</w:t>
            </w:r>
            <w:r w:rsidRPr="00334F26">
              <w:rPr>
                <w:sz w:val="24"/>
                <w:szCs w:val="24"/>
              </w:rPr>
              <w:t>填列詳實</w:t>
            </w:r>
            <w:r w:rsidR="003F78C6" w:rsidRPr="00334F26">
              <w:rPr>
                <w:sz w:val="24"/>
                <w:szCs w:val="24"/>
              </w:rPr>
              <w:t>。</w:t>
            </w:r>
          </w:p>
          <w:p w14:paraId="0C0FD238" w14:textId="5C1B55E1" w:rsidR="00B24712" w:rsidRPr="00334F26" w:rsidRDefault="00B24712" w:rsidP="00C91444">
            <w:pPr>
              <w:pStyle w:val="H51"/>
              <w:numPr>
                <w:ilvl w:val="0"/>
                <w:numId w:val="29"/>
              </w:numPr>
              <w:spacing w:beforeLines="0" w:before="0" w:afterLines="0" w:after="0" w:line="276" w:lineRule="auto"/>
              <w:ind w:leftChars="0" w:left="227" w:firstLineChars="0" w:hanging="227"/>
              <w:contextualSpacing w:val="0"/>
              <w:rPr>
                <w:sz w:val="24"/>
                <w:szCs w:val="24"/>
              </w:rPr>
            </w:pPr>
            <w:r w:rsidRPr="00334F26">
              <w:rPr>
                <w:sz w:val="24"/>
                <w:szCs w:val="24"/>
              </w:rPr>
              <w:t>參展</w:t>
            </w:r>
            <w:r w:rsidR="00C91444" w:rsidRPr="00334F26">
              <w:rPr>
                <w:sz w:val="24"/>
                <w:szCs w:val="24"/>
              </w:rPr>
              <w:t>品</w:t>
            </w:r>
            <w:r w:rsidRPr="00334F26">
              <w:rPr>
                <w:sz w:val="24"/>
                <w:szCs w:val="24"/>
              </w:rPr>
              <w:t>項目符合本次活動目的。</w:t>
            </w:r>
          </w:p>
          <w:p w14:paraId="0725B54A" w14:textId="1FBA7786" w:rsidR="004B34D7" w:rsidRPr="00334F26" w:rsidRDefault="004B34D7" w:rsidP="00AC415E">
            <w:pPr>
              <w:pStyle w:val="H51"/>
              <w:numPr>
                <w:ilvl w:val="0"/>
                <w:numId w:val="29"/>
              </w:numPr>
              <w:spacing w:beforeLines="0" w:before="0" w:afterLines="0" w:after="0" w:line="276" w:lineRule="auto"/>
              <w:ind w:leftChars="0" w:left="227" w:firstLineChars="0" w:hanging="227"/>
              <w:contextualSpacing w:val="0"/>
              <w:rPr>
                <w:sz w:val="24"/>
                <w:szCs w:val="24"/>
              </w:rPr>
            </w:pPr>
            <w:r w:rsidRPr="00334F26">
              <w:rPr>
                <w:sz w:val="24"/>
                <w:szCs w:val="24"/>
              </w:rPr>
              <w:t>具有量化參展行銷目標。</w:t>
            </w:r>
          </w:p>
          <w:p w14:paraId="2C038C81" w14:textId="4F8820E7" w:rsidR="004B34D7" w:rsidRPr="00334F26" w:rsidRDefault="004B34D7" w:rsidP="00C91444">
            <w:pPr>
              <w:pStyle w:val="H51"/>
              <w:numPr>
                <w:ilvl w:val="0"/>
                <w:numId w:val="29"/>
              </w:numPr>
              <w:spacing w:beforeLines="0" w:before="0" w:afterLines="0" w:after="0" w:line="276" w:lineRule="auto"/>
              <w:ind w:leftChars="0" w:left="227" w:firstLineChars="0" w:hanging="227"/>
              <w:contextualSpacing w:val="0"/>
              <w:rPr>
                <w:sz w:val="24"/>
                <w:szCs w:val="24"/>
              </w:rPr>
            </w:pPr>
            <w:r w:rsidRPr="00334F26">
              <w:rPr>
                <w:sz w:val="24"/>
                <w:szCs w:val="24"/>
              </w:rPr>
              <w:t>參展說明</w:t>
            </w:r>
            <w:r w:rsidR="00FE424C" w:rsidRPr="00334F26">
              <w:rPr>
                <w:rFonts w:hint="eastAsia"/>
                <w:sz w:val="24"/>
                <w:szCs w:val="24"/>
              </w:rPr>
              <w:t>具體</w:t>
            </w:r>
            <w:r w:rsidRPr="00334F26">
              <w:rPr>
                <w:sz w:val="24"/>
                <w:szCs w:val="24"/>
              </w:rPr>
              <w:t>，有清晰照片佐證</w:t>
            </w:r>
            <w:r w:rsidR="00FE424C" w:rsidRPr="00334F26">
              <w:rPr>
                <w:sz w:val="24"/>
                <w:szCs w:val="24"/>
              </w:rPr>
              <w:t>。</w:t>
            </w:r>
          </w:p>
          <w:p w14:paraId="066450B5" w14:textId="346313DD" w:rsidR="00334F26" w:rsidRPr="00334F26" w:rsidRDefault="007A2789" w:rsidP="00C91444">
            <w:pPr>
              <w:pStyle w:val="H51"/>
              <w:numPr>
                <w:ilvl w:val="0"/>
                <w:numId w:val="29"/>
              </w:numPr>
              <w:spacing w:beforeLines="0" w:before="0" w:afterLines="0" w:after="0" w:line="276" w:lineRule="auto"/>
              <w:ind w:leftChars="0" w:left="227" w:firstLineChars="0" w:hanging="227"/>
              <w:contextualSpacing w:val="0"/>
              <w:rPr>
                <w:sz w:val="24"/>
                <w:szCs w:val="24"/>
              </w:rPr>
            </w:pPr>
            <w:r w:rsidRPr="00334F26">
              <w:rPr>
                <w:rFonts w:hint="eastAsia"/>
                <w:sz w:val="24"/>
                <w:szCs w:val="24"/>
              </w:rPr>
              <w:t>具</w:t>
            </w:r>
            <w:proofErr w:type="gramStart"/>
            <w:r w:rsidRPr="00334F26">
              <w:rPr>
                <w:rFonts w:hint="eastAsia"/>
                <w:sz w:val="24"/>
                <w:szCs w:val="24"/>
              </w:rPr>
              <w:t>明確展</w:t>
            </w:r>
            <w:proofErr w:type="gramEnd"/>
            <w:r w:rsidRPr="00334F26">
              <w:rPr>
                <w:rFonts w:hint="eastAsia"/>
                <w:sz w:val="24"/>
                <w:szCs w:val="24"/>
              </w:rPr>
              <w:t>銷推廣規劃，例如利用大會或展館提供之工具</w:t>
            </w:r>
          </w:p>
          <w:p w14:paraId="15916802" w14:textId="0E2D9972" w:rsidR="007A2789" w:rsidRPr="00334F26" w:rsidRDefault="007A2789" w:rsidP="00334F26">
            <w:pPr>
              <w:pStyle w:val="H51"/>
              <w:spacing w:beforeLines="0" w:before="0" w:afterLines="0" w:after="0" w:line="276" w:lineRule="auto"/>
              <w:ind w:leftChars="0" w:left="0" w:firstLineChars="0" w:firstLine="0"/>
              <w:contextualSpacing w:val="0"/>
              <w:rPr>
                <w:sz w:val="24"/>
                <w:szCs w:val="24"/>
              </w:rPr>
            </w:pPr>
            <w:r w:rsidRPr="00334F26">
              <w:rPr>
                <w:rFonts w:hint="eastAsia"/>
                <w:sz w:val="24"/>
                <w:szCs w:val="24"/>
              </w:rPr>
              <w:t>（如資訊發布）進行</w:t>
            </w:r>
            <w:r w:rsidRPr="00334F26">
              <w:rPr>
                <w:rFonts w:hint="eastAsia"/>
                <w:sz w:val="24"/>
                <w:szCs w:val="24"/>
              </w:rPr>
              <w:t>EDM</w:t>
            </w:r>
            <w:r w:rsidRPr="00334F26">
              <w:rPr>
                <w:rFonts w:hint="eastAsia"/>
                <w:sz w:val="24"/>
                <w:szCs w:val="24"/>
              </w:rPr>
              <w:t>或媒體廣宣等。</w:t>
            </w:r>
          </w:p>
        </w:tc>
        <w:tc>
          <w:tcPr>
            <w:tcW w:w="428" w:type="pct"/>
            <w:vAlign w:val="center"/>
          </w:tcPr>
          <w:p w14:paraId="064FD060" w14:textId="5C44E58E" w:rsidR="004B34D7" w:rsidRPr="00334F26" w:rsidRDefault="007A2789" w:rsidP="001357C7">
            <w:pPr>
              <w:pStyle w:val="H51"/>
              <w:spacing w:beforeLines="0" w:before="0" w:afterLines="0" w:after="0" w:line="240" w:lineRule="auto"/>
              <w:ind w:leftChars="0" w:left="0" w:firstLineChars="0" w:firstLine="0"/>
              <w:jc w:val="center"/>
              <w:rPr>
                <w:sz w:val="24"/>
                <w:szCs w:val="24"/>
              </w:rPr>
            </w:pPr>
            <w:r w:rsidRPr="00334F26">
              <w:rPr>
                <w:rFonts w:hint="eastAsia"/>
                <w:sz w:val="24"/>
                <w:szCs w:val="24"/>
              </w:rPr>
              <w:t>60</w:t>
            </w:r>
          </w:p>
        </w:tc>
      </w:tr>
      <w:tr w:rsidR="00AC415E" w:rsidRPr="00334F26" w14:paraId="6DCE677A" w14:textId="77777777" w:rsidTr="00C91444">
        <w:tc>
          <w:tcPr>
            <w:tcW w:w="4572" w:type="pct"/>
            <w:gridSpan w:val="2"/>
            <w:vAlign w:val="center"/>
          </w:tcPr>
          <w:p w14:paraId="302488EF" w14:textId="5C56FDF8" w:rsidR="001357C7" w:rsidRPr="00334F26" w:rsidRDefault="001357C7" w:rsidP="001357C7">
            <w:pPr>
              <w:pStyle w:val="H51"/>
              <w:spacing w:beforeLines="0" w:before="0" w:afterLines="0" w:after="0" w:line="240" w:lineRule="auto"/>
              <w:ind w:leftChars="0" w:left="0" w:firstLineChars="0" w:firstLine="0"/>
              <w:contextualSpacing w:val="0"/>
              <w:jc w:val="center"/>
              <w:rPr>
                <w:b/>
                <w:bCs/>
                <w:sz w:val="24"/>
                <w:szCs w:val="24"/>
              </w:rPr>
            </w:pPr>
            <w:r w:rsidRPr="00334F26">
              <w:rPr>
                <w:b/>
                <w:bCs/>
                <w:sz w:val="24"/>
                <w:szCs w:val="24"/>
              </w:rPr>
              <w:t>總分</w:t>
            </w:r>
          </w:p>
        </w:tc>
        <w:tc>
          <w:tcPr>
            <w:tcW w:w="428" w:type="pct"/>
            <w:vAlign w:val="center"/>
          </w:tcPr>
          <w:p w14:paraId="04A5F5AC" w14:textId="020303AD" w:rsidR="001357C7" w:rsidRPr="00334F26" w:rsidRDefault="001357C7" w:rsidP="001357C7">
            <w:pPr>
              <w:pStyle w:val="H51"/>
              <w:spacing w:beforeLines="0" w:before="0" w:afterLines="0" w:after="0" w:line="240" w:lineRule="auto"/>
              <w:ind w:leftChars="0" w:left="0" w:firstLineChars="0" w:firstLine="0"/>
              <w:jc w:val="center"/>
              <w:rPr>
                <w:sz w:val="24"/>
                <w:szCs w:val="24"/>
              </w:rPr>
            </w:pPr>
            <w:r w:rsidRPr="00334F26">
              <w:rPr>
                <w:sz w:val="24"/>
                <w:szCs w:val="24"/>
              </w:rPr>
              <w:t>100</w:t>
            </w:r>
          </w:p>
        </w:tc>
      </w:tr>
      <w:tr w:rsidR="00AC415E" w:rsidRPr="00334F26" w14:paraId="49B31364" w14:textId="77777777" w:rsidTr="00C91444">
        <w:trPr>
          <w:trHeight w:val="855"/>
        </w:trPr>
        <w:tc>
          <w:tcPr>
            <w:tcW w:w="857" w:type="pct"/>
            <w:vAlign w:val="center"/>
          </w:tcPr>
          <w:p w14:paraId="6451C360" w14:textId="2C0684C7" w:rsidR="001357C7" w:rsidRPr="00334F26" w:rsidRDefault="001357C7" w:rsidP="00D42C77">
            <w:pPr>
              <w:pStyle w:val="H51"/>
              <w:spacing w:beforeLines="0" w:before="0" w:afterLines="0" w:after="0" w:line="240" w:lineRule="auto"/>
              <w:ind w:leftChars="0" w:left="0" w:firstLineChars="0" w:firstLine="0"/>
              <w:jc w:val="center"/>
              <w:rPr>
                <w:b/>
                <w:bCs/>
                <w:sz w:val="24"/>
                <w:szCs w:val="24"/>
              </w:rPr>
            </w:pPr>
            <w:r w:rsidRPr="00334F26">
              <w:rPr>
                <w:b/>
                <w:bCs/>
                <w:sz w:val="24"/>
                <w:szCs w:val="24"/>
              </w:rPr>
              <w:lastRenderedPageBreak/>
              <w:t>加分項目</w:t>
            </w:r>
          </w:p>
        </w:tc>
        <w:tc>
          <w:tcPr>
            <w:tcW w:w="3715" w:type="pct"/>
            <w:vAlign w:val="center"/>
          </w:tcPr>
          <w:p w14:paraId="27BE8196" w14:textId="400DAA03" w:rsidR="001357C7" w:rsidRPr="00334F26" w:rsidRDefault="001357C7" w:rsidP="00BE1278">
            <w:pPr>
              <w:pStyle w:val="af"/>
              <w:numPr>
                <w:ilvl w:val="0"/>
                <w:numId w:val="12"/>
              </w:numPr>
              <w:tabs>
                <w:tab w:val="left" w:pos="279"/>
                <w:tab w:val="left" w:pos="1276"/>
              </w:tabs>
              <w:snapToGrid w:val="0"/>
              <w:ind w:leftChars="0" w:left="240" w:right="30" w:hanging="240"/>
              <w:jc w:val="both"/>
              <w:rPr>
                <w:rFonts w:eastAsia="標楷體"/>
                <w:szCs w:val="24"/>
              </w:rPr>
            </w:pPr>
            <w:r w:rsidRPr="00334F26">
              <w:rPr>
                <w:rFonts w:eastAsia="標楷體"/>
                <w:szCs w:val="24"/>
              </w:rPr>
              <w:t>農委會智慧農業計畫經驗（每項</w:t>
            </w:r>
            <w:r w:rsidRPr="00334F26">
              <w:rPr>
                <w:rFonts w:eastAsia="標楷體"/>
                <w:szCs w:val="24"/>
              </w:rPr>
              <w:t>+1</w:t>
            </w:r>
            <w:r w:rsidRPr="00334F26">
              <w:rPr>
                <w:rFonts w:eastAsia="標楷體"/>
                <w:szCs w:val="24"/>
              </w:rPr>
              <w:t>分，至多</w:t>
            </w:r>
            <w:r w:rsidRPr="00334F26">
              <w:rPr>
                <w:rFonts w:eastAsia="標楷體"/>
                <w:szCs w:val="24"/>
              </w:rPr>
              <w:t>5</w:t>
            </w:r>
            <w:r w:rsidRPr="00334F26">
              <w:rPr>
                <w:rFonts w:eastAsia="標楷體"/>
                <w:szCs w:val="24"/>
              </w:rPr>
              <w:t>分）</w:t>
            </w:r>
          </w:p>
          <w:p w14:paraId="3A20A341" w14:textId="75FE06C9" w:rsidR="001357C7" w:rsidRPr="00334F26" w:rsidRDefault="001357C7" w:rsidP="001357C7">
            <w:pPr>
              <w:pStyle w:val="af"/>
              <w:numPr>
                <w:ilvl w:val="0"/>
                <w:numId w:val="12"/>
              </w:numPr>
              <w:tabs>
                <w:tab w:val="left" w:pos="279"/>
                <w:tab w:val="left" w:pos="1276"/>
              </w:tabs>
              <w:snapToGrid w:val="0"/>
              <w:ind w:leftChars="0" w:left="240" w:right="30" w:hanging="240"/>
              <w:jc w:val="both"/>
              <w:rPr>
                <w:rFonts w:eastAsia="標楷體"/>
                <w:szCs w:val="24"/>
              </w:rPr>
            </w:pPr>
            <w:r w:rsidRPr="00334F26">
              <w:rPr>
                <w:rFonts w:eastAsia="標楷體"/>
                <w:szCs w:val="24"/>
              </w:rPr>
              <w:t>縣市政府智慧農業合作經驗（每項</w:t>
            </w:r>
            <w:r w:rsidRPr="00334F26">
              <w:rPr>
                <w:rFonts w:eastAsia="標楷體"/>
                <w:szCs w:val="24"/>
              </w:rPr>
              <w:t>+1</w:t>
            </w:r>
            <w:r w:rsidRPr="00334F26">
              <w:rPr>
                <w:rFonts w:eastAsia="標楷體"/>
                <w:szCs w:val="24"/>
              </w:rPr>
              <w:t>分，至多</w:t>
            </w:r>
            <w:r w:rsidRPr="00334F26">
              <w:rPr>
                <w:rFonts w:eastAsia="標楷體"/>
                <w:szCs w:val="24"/>
              </w:rPr>
              <w:t>3</w:t>
            </w:r>
            <w:r w:rsidRPr="00334F26">
              <w:rPr>
                <w:rFonts w:eastAsia="標楷體"/>
                <w:szCs w:val="24"/>
              </w:rPr>
              <w:t>分）</w:t>
            </w:r>
          </w:p>
          <w:p w14:paraId="2FC11F7B" w14:textId="2D574F8C" w:rsidR="001357C7" w:rsidRPr="00334F26" w:rsidRDefault="001357C7" w:rsidP="00B24712">
            <w:pPr>
              <w:pStyle w:val="H51"/>
              <w:numPr>
                <w:ilvl w:val="0"/>
                <w:numId w:val="12"/>
              </w:numPr>
              <w:spacing w:beforeLines="0" w:before="0" w:afterLines="0" w:after="0" w:line="240" w:lineRule="auto"/>
              <w:ind w:leftChars="0" w:left="240" w:firstLineChars="0" w:hanging="240"/>
              <w:contextualSpacing w:val="0"/>
              <w:rPr>
                <w:sz w:val="24"/>
                <w:szCs w:val="24"/>
              </w:rPr>
            </w:pPr>
            <w:r w:rsidRPr="00334F26">
              <w:rPr>
                <w:sz w:val="24"/>
                <w:szCs w:val="24"/>
              </w:rPr>
              <w:t>其他部會智慧農業計畫參與經驗（每項</w:t>
            </w:r>
            <w:r w:rsidRPr="00334F26">
              <w:rPr>
                <w:sz w:val="24"/>
                <w:szCs w:val="24"/>
              </w:rPr>
              <w:t>+1</w:t>
            </w:r>
            <w:r w:rsidRPr="00334F26">
              <w:rPr>
                <w:sz w:val="24"/>
                <w:szCs w:val="24"/>
              </w:rPr>
              <w:t>分，至多</w:t>
            </w:r>
            <w:r w:rsidRPr="00334F26">
              <w:rPr>
                <w:sz w:val="24"/>
                <w:szCs w:val="24"/>
              </w:rPr>
              <w:t>2</w:t>
            </w:r>
            <w:r w:rsidRPr="00334F26">
              <w:rPr>
                <w:sz w:val="24"/>
                <w:szCs w:val="24"/>
              </w:rPr>
              <w:t>分）</w:t>
            </w:r>
          </w:p>
        </w:tc>
        <w:tc>
          <w:tcPr>
            <w:tcW w:w="428" w:type="pct"/>
            <w:vAlign w:val="center"/>
          </w:tcPr>
          <w:p w14:paraId="1EE170DA" w14:textId="1626763B" w:rsidR="001357C7" w:rsidRPr="00334F26" w:rsidRDefault="001357C7" w:rsidP="001357C7">
            <w:pPr>
              <w:pStyle w:val="H51"/>
              <w:spacing w:beforeLines="0" w:before="0" w:afterLines="0" w:after="0" w:line="240" w:lineRule="auto"/>
              <w:ind w:leftChars="0" w:left="0" w:firstLineChars="0" w:firstLine="0"/>
              <w:jc w:val="center"/>
              <w:rPr>
                <w:sz w:val="24"/>
                <w:szCs w:val="24"/>
              </w:rPr>
            </w:pPr>
            <w:r w:rsidRPr="00334F26">
              <w:rPr>
                <w:sz w:val="24"/>
                <w:szCs w:val="24"/>
              </w:rPr>
              <w:t>10</w:t>
            </w:r>
          </w:p>
        </w:tc>
      </w:tr>
    </w:tbl>
    <w:bookmarkEnd w:id="3"/>
    <w:bookmarkEnd w:id="5"/>
    <w:p w14:paraId="707297CD" w14:textId="36D9D551" w:rsidR="005A7327" w:rsidRPr="00334F26" w:rsidRDefault="007A2789" w:rsidP="005A7327">
      <w:pPr>
        <w:numPr>
          <w:ilvl w:val="0"/>
          <w:numId w:val="1"/>
        </w:numPr>
        <w:snapToGrid w:val="0"/>
        <w:spacing w:line="460" w:lineRule="exact"/>
        <w:rPr>
          <w:rFonts w:eastAsia="標楷體"/>
          <w:b/>
          <w:sz w:val="28"/>
          <w:szCs w:val="28"/>
        </w:rPr>
      </w:pPr>
      <w:r w:rsidRPr="00334F26">
        <w:rPr>
          <w:rFonts w:eastAsia="標楷體" w:hint="eastAsia"/>
          <w:b/>
          <w:sz w:val="28"/>
          <w:szCs w:val="28"/>
        </w:rPr>
        <w:t>遴</w:t>
      </w:r>
      <w:r w:rsidR="005A7327" w:rsidRPr="00334F26">
        <w:rPr>
          <w:rFonts w:eastAsia="標楷體"/>
          <w:b/>
          <w:sz w:val="28"/>
          <w:szCs w:val="28"/>
        </w:rPr>
        <w:t>選結果</w:t>
      </w:r>
      <w:r w:rsidR="000C47EA" w:rsidRPr="00334F26">
        <w:rPr>
          <w:rFonts w:eastAsia="標楷體"/>
          <w:b/>
          <w:sz w:val="28"/>
          <w:szCs w:val="28"/>
        </w:rPr>
        <w:t>及參展費用</w:t>
      </w:r>
    </w:p>
    <w:p w14:paraId="014E024F" w14:textId="39A552C7" w:rsidR="005A7327" w:rsidRPr="00334F26" w:rsidRDefault="005A7327" w:rsidP="00C51840">
      <w:pPr>
        <w:numPr>
          <w:ilvl w:val="0"/>
          <w:numId w:val="4"/>
        </w:numPr>
        <w:snapToGrid w:val="0"/>
        <w:spacing w:line="460" w:lineRule="exact"/>
        <w:ind w:left="1134" w:hanging="567"/>
        <w:jc w:val="both"/>
        <w:rPr>
          <w:rFonts w:eastAsia="標楷體"/>
          <w:bCs/>
          <w:sz w:val="28"/>
          <w:szCs w:val="28"/>
        </w:rPr>
      </w:pPr>
      <w:r w:rsidRPr="00334F26">
        <w:rPr>
          <w:rFonts w:eastAsia="標楷體"/>
          <w:bCs/>
          <w:sz w:val="28"/>
          <w:szCs w:val="28"/>
        </w:rPr>
        <w:t>預計</w:t>
      </w:r>
      <w:r w:rsidR="00465853" w:rsidRPr="00334F26">
        <w:rPr>
          <w:rFonts w:eastAsia="標楷體"/>
          <w:bCs/>
          <w:sz w:val="28"/>
          <w:szCs w:val="28"/>
        </w:rPr>
        <w:t>於</w:t>
      </w:r>
      <w:r w:rsidRPr="00334F26">
        <w:rPr>
          <w:rFonts w:eastAsia="標楷體"/>
          <w:bCs/>
          <w:sz w:val="28"/>
          <w:szCs w:val="28"/>
        </w:rPr>
        <w:t>112</w:t>
      </w:r>
      <w:r w:rsidRPr="00334F26">
        <w:rPr>
          <w:rFonts w:eastAsia="標楷體"/>
          <w:bCs/>
          <w:sz w:val="28"/>
          <w:szCs w:val="28"/>
        </w:rPr>
        <w:t>年</w:t>
      </w:r>
      <w:r w:rsidR="00C76F89" w:rsidRPr="00334F26">
        <w:rPr>
          <w:rFonts w:eastAsia="標楷體"/>
          <w:bCs/>
          <w:sz w:val="28"/>
          <w:szCs w:val="28"/>
        </w:rPr>
        <w:t>7</w:t>
      </w:r>
      <w:r w:rsidRPr="00334F26">
        <w:rPr>
          <w:rFonts w:eastAsia="標楷體"/>
          <w:bCs/>
          <w:sz w:val="28"/>
          <w:szCs w:val="28"/>
        </w:rPr>
        <w:t>月</w:t>
      </w:r>
      <w:r w:rsidR="004B34D7" w:rsidRPr="00334F26">
        <w:rPr>
          <w:rFonts w:eastAsia="標楷體"/>
          <w:bCs/>
          <w:sz w:val="28"/>
          <w:szCs w:val="28"/>
        </w:rPr>
        <w:t>10</w:t>
      </w:r>
      <w:r w:rsidRPr="00334F26">
        <w:rPr>
          <w:rFonts w:eastAsia="標楷體"/>
          <w:bCs/>
          <w:sz w:val="28"/>
          <w:szCs w:val="28"/>
        </w:rPr>
        <w:t>日</w:t>
      </w:r>
      <w:r w:rsidR="00B24712" w:rsidRPr="00334F26">
        <w:rPr>
          <w:rFonts w:eastAsia="標楷體"/>
          <w:bCs/>
          <w:sz w:val="28"/>
          <w:szCs w:val="28"/>
        </w:rPr>
        <w:t>前</w:t>
      </w:r>
      <w:r w:rsidR="007A2789" w:rsidRPr="00334F26">
        <w:rPr>
          <w:rFonts w:eastAsia="標楷體" w:hint="eastAsia"/>
          <w:bCs/>
          <w:sz w:val="28"/>
          <w:szCs w:val="28"/>
        </w:rPr>
        <w:t>公布遴選結果於</w:t>
      </w:r>
      <w:r w:rsidRPr="00334F26">
        <w:rPr>
          <w:rFonts w:eastAsia="標楷體"/>
          <w:bCs/>
          <w:sz w:val="28"/>
          <w:szCs w:val="28"/>
        </w:rPr>
        <w:t>智慧農業官網</w:t>
      </w:r>
      <w:proofErr w:type="gramStart"/>
      <w:r w:rsidRPr="00334F26">
        <w:rPr>
          <w:rFonts w:eastAsia="標楷體"/>
          <w:bCs/>
          <w:sz w:val="28"/>
          <w:szCs w:val="28"/>
        </w:rPr>
        <w:t>（</w:t>
      </w:r>
      <w:proofErr w:type="gramEnd"/>
      <w:r w:rsidR="00234D36">
        <w:rPr>
          <w:rFonts w:eastAsia="標楷體"/>
          <w:bCs/>
          <w:sz w:val="28"/>
          <w:szCs w:val="28"/>
        </w:rPr>
        <w:fldChar w:fldCharType="begin"/>
      </w:r>
      <w:r w:rsidR="00234D36">
        <w:rPr>
          <w:rFonts w:eastAsia="標楷體"/>
          <w:bCs/>
          <w:sz w:val="28"/>
          <w:szCs w:val="28"/>
        </w:rPr>
        <w:instrText>HYPERLINK "https://www.intelligentagri.com.tw/"</w:instrText>
      </w:r>
      <w:r w:rsidR="00234D36">
        <w:rPr>
          <w:rFonts w:eastAsia="標楷體"/>
          <w:bCs/>
          <w:sz w:val="28"/>
          <w:szCs w:val="28"/>
        </w:rPr>
      </w:r>
      <w:r w:rsidR="00234D36">
        <w:rPr>
          <w:rFonts w:eastAsia="標楷體"/>
          <w:bCs/>
          <w:sz w:val="28"/>
          <w:szCs w:val="28"/>
        </w:rPr>
        <w:fldChar w:fldCharType="separate"/>
      </w:r>
      <w:r w:rsidR="00E826BC" w:rsidRPr="00234D36">
        <w:rPr>
          <w:rStyle w:val="a8"/>
          <w:rFonts w:eastAsia="標楷體"/>
          <w:bCs/>
          <w:sz w:val="28"/>
          <w:szCs w:val="28"/>
        </w:rPr>
        <w:t>https://www.inte</w:t>
      </w:r>
      <w:r w:rsidR="00E826BC" w:rsidRPr="00234D36">
        <w:rPr>
          <w:rStyle w:val="a8"/>
          <w:rFonts w:eastAsia="標楷體"/>
          <w:bCs/>
          <w:sz w:val="28"/>
          <w:szCs w:val="28"/>
        </w:rPr>
        <w:t>l</w:t>
      </w:r>
      <w:r w:rsidR="00E826BC" w:rsidRPr="00234D36">
        <w:rPr>
          <w:rStyle w:val="a8"/>
          <w:rFonts w:eastAsia="標楷體"/>
          <w:bCs/>
          <w:sz w:val="28"/>
          <w:szCs w:val="28"/>
        </w:rPr>
        <w:t>ligentagri.com.tw/</w:t>
      </w:r>
      <w:r w:rsidR="00234D36">
        <w:rPr>
          <w:rFonts w:eastAsia="標楷體"/>
          <w:bCs/>
          <w:sz w:val="28"/>
          <w:szCs w:val="28"/>
        </w:rPr>
        <w:fldChar w:fldCharType="end"/>
      </w:r>
      <w:proofErr w:type="gramStart"/>
      <w:r w:rsidRPr="00334F26">
        <w:rPr>
          <w:rFonts w:eastAsia="標楷體"/>
          <w:bCs/>
          <w:sz w:val="28"/>
          <w:szCs w:val="28"/>
        </w:rPr>
        <w:t>）</w:t>
      </w:r>
      <w:proofErr w:type="gramEnd"/>
      <w:r w:rsidR="00C91444" w:rsidRPr="00334F26">
        <w:rPr>
          <w:rFonts w:eastAsia="標楷體"/>
          <w:bCs/>
          <w:sz w:val="28"/>
          <w:szCs w:val="28"/>
        </w:rPr>
        <w:t>，</w:t>
      </w:r>
      <w:r w:rsidR="008F10D9" w:rsidRPr="00334F26">
        <w:rPr>
          <w:rFonts w:eastAsia="標楷體"/>
          <w:bCs/>
          <w:sz w:val="28"/>
          <w:szCs w:val="28"/>
        </w:rPr>
        <w:t>並電郵</w:t>
      </w:r>
      <w:r w:rsidR="009967E5" w:rsidRPr="00334F26">
        <w:rPr>
          <w:rFonts w:eastAsia="標楷體"/>
          <w:bCs/>
          <w:sz w:val="28"/>
          <w:szCs w:val="28"/>
        </w:rPr>
        <w:t>通知</w:t>
      </w:r>
      <w:r w:rsidR="007A2789" w:rsidRPr="00334F26">
        <w:rPr>
          <w:rFonts w:eastAsia="標楷體" w:hint="eastAsia"/>
          <w:bCs/>
          <w:sz w:val="28"/>
          <w:szCs w:val="28"/>
        </w:rPr>
        <w:t>所有申請業者</w:t>
      </w:r>
      <w:r w:rsidR="009967E5" w:rsidRPr="00334F26">
        <w:rPr>
          <w:rFonts w:eastAsia="標楷體"/>
          <w:bCs/>
          <w:sz w:val="28"/>
          <w:szCs w:val="28"/>
        </w:rPr>
        <w:t>。</w:t>
      </w:r>
    </w:p>
    <w:p w14:paraId="5D8AB4EA" w14:textId="1541E174" w:rsidR="000B7B90" w:rsidRPr="00334F26" w:rsidRDefault="000C47EA" w:rsidP="000C47EA">
      <w:pPr>
        <w:numPr>
          <w:ilvl w:val="0"/>
          <w:numId w:val="4"/>
        </w:numPr>
        <w:snapToGrid w:val="0"/>
        <w:spacing w:line="460" w:lineRule="exact"/>
        <w:ind w:left="1134" w:hanging="567"/>
        <w:jc w:val="both"/>
        <w:rPr>
          <w:rFonts w:eastAsia="標楷體"/>
          <w:bCs/>
          <w:sz w:val="28"/>
          <w:szCs w:val="28"/>
        </w:rPr>
      </w:pPr>
      <w:r w:rsidRPr="00334F26">
        <w:rPr>
          <w:rFonts w:eastAsia="標楷體"/>
          <w:bCs/>
          <w:sz w:val="28"/>
          <w:szCs w:val="28"/>
        </w:rPr>
        <w:t>獲錄取之業者應於公告後</w:t>
      </w:r>
      <w:r w:rsidR="00E826BC" w:rsidRPr="00334F26">
        <w:rPr>
          <w:rFonts w:eastAsia="標楷體"/>
          <w:bCs/>
          <w:sz w:val="28"/>
          <w:szCs w:val="28"/>
        </w:rPr>
        <w:t>一</w:t>
      </w:r>
      <w:proofErr w:type="gramStart"/>
      <w:r w:rsidRPr="00334F26">
        <w:rPr>
          <w:rFonts w:eastAsia="標楷體"/>
          <w:bCs/>
          <w:sz w:val="28"/>
          <w:szCs w:val="28"/>
        </w:rPr>
        <w:t>週</w:t>
      </w:r>
      <w:proofErr w:type="gramEnd"/>
      <w:r w:rsidRPr="00334F26">
        <w:rPr>
          <w:rFonts w:eastAsia="標楷體"/>
          <w:bCs/>
          <w:sz w:val="28"/>
          <w:szCs w:val="28"/>
        </w:rPr>
        <w:t>內繳交配合款費用新台幣</w:t>
      </w:r>
      <w:r w:rsidRPr="00334F26">
        <w:rPr>
          <w:rFonts w:eastAsia="標楷體"/>
          <w:bCs/>
          <w:sz w:val="28"/>
          <w:szCs w:val="28"/>
        </w:rPr>
        <w:t>10,500</w:t>
      </w:r>
      <w:r w:rsidRPr="00334F26">
        <w:rPr>
          <w:rFonts w:eastAsia="標楷體"/>
          <w:bCs/>
          <w:sz w:val="28"/>
          <w:szCs w:val="28"/>
        </w:rPr>
        <w:t>元　（含稅），匯款帳戶資料將於錄取公告中載明匯入的裝潢廠商帳戶，由裝潢廠商開立發票以資證明。未於規定時間內繳費之正取廠商，則視同棄權，由備取廠商遞補。</w:t>
      </w:r>
    </w:p>
    <w:p w14:paraId="711CB2AF" w14:textId="21052CB5" w:rsidR="004B34D7" w:rsidRPr="00334F26" w:rsidRDefault="00E931F6" w:rsidP="00B24712">
      <w:pPr>
        <w:numPr>
          <w:ilvl w:val="0"/>
          <w:numId w:val="4"/>
        </w:numPr>
        <w:snapToGrid w:val="0"/>
        <w:spacing w:line="460" w:lineRule="exact"/>
        <w:ind w:left="1134" w:hanging="567"/>
        <w:jc w:val="both"/>
        <w:rPr>
          <w:rFonts w:eastAsia="標楷體"/>
          <w:bCs/>
          <w:sz w:val="28"/>
          <w:szCs w:val="28"/>
        </w:rPr>
      </w:pPr>
      <w:r w:rsidRPr="00334F26">
        <w:rPr>
          <w:rFonts w:eastAsia="標楷體"/>
          <w:bCs/>
          <w:sz w:val="28"/>
          <w:szCs w:val="28"/>
        </w:rPr>
        <w:t>參展業者需自行負擔</w:t>
      </w:r>
      <w:bookmarkStart w:id="6" w:name="_Hlk137192954"/>
      <w:r w:rsidRPr="00334F26">
        <w:rPr>
          <w:rFonts w:eastAsia="標楷體"/>
          <w:bCs/>
          <w:sz w:val="28"/>
          <w:szCs w:val="28"/>
        </w:rPr>
        <w:t>交通、</w:t>
      </w:r>
      <w:r w:rsidR="00B24712" w:rsidRPr="00334F26">
        <w:rPr>
          <w:rFonts w:eastAsia="標楷體"/>
          <w:bCs/>
          <w:sz w:val="28"/>
          <w:szCs w:val="28"/>
        </w:rPr>
        <w:t>食</w:t>
      </w:r>
      <w:r w:rsidRPr="00334F26">
        <w:rPr>
          <w:rFonts w:eastAsia="標楷體"/>
          <w:bCs/>
          <w:sz w:val="28"/>
          <w:szCs w:val="28"/>
        </w:rPr>
        <w:t>宿、展品、文宣品及展品運輸等費用</w:t>
      </w:r>
      <w:bookmarkEnd w:id="6"/>
      <w:r w:rsidRPr="00334F26">
        <w:rPr>
          <w:rFonts w:eastAsia="標楷體"/>
          <w:bCs/>
          <w:sz w:val="28"/>
          <w:szCs w:val="28"/>
        </w:rPr>
        <w:t>。</w:t>
      </w:r>
    </w:p>
    <w:bookmarkEnd w:id="4"/>
    <w:p w14:paraId="198FBAC4" w14:textId="3B91D64F" w:rsidR="00DE1CAF" w:rsidRPr="00334F26" w:rsidRDefault="00DE1CAF" w:rsidP="0094615E">
      <w:pPr>
        <w:numPr>
          <w:ilvl w:val="0"/>
          <w:numId w:val="1"/>
        </w:numPr>
        <w:snapToGrid w:val="0"/>
        <w:spacing w:line="460" w:lineRule="exact"/>
        <w:rPr>
          <w:rFonts w:eastAsia="標楷體"/>
          <w:b/>
          <w:sz w:val="28"/>
          <w:szCs w:val="28"/>
        </w:rPr>
      </w:pPr>
      <w:r w:rsidRPr="00334F26">
        <w:rPr>
          <w:rFonts w:eastAsia="標楷體"/>
          <w:b/>
          <w:sz w:val="28"/>
          <w:szCs w:val="28"/>
        </w:rPr>
        <w:t>參展業者應配合事項</w:t>
      </w:r>
    </w:p>
    <w:p w14:paraId="16418D91" w14:textId="4F9C75F5" w:rsidR="00EB509A" w:rsidRPr="00334F26" w:rsidRDefault="00E74850" w:rsidP="00E74850">
      <w:pPr>
        <w:numPr>
          <w:ilvl w:val="0"/>
          <w:numId w:val="13"/>
        </w:numPr>
        <w:snapToGrid w:val="0"/>
        <w:spacing w:line="460" w:lineRule="exact"/>
        <w:ind w:left="1134" w:hanging="577"/>
        <w:jc w:val="both"/>
        <w:rPr>
          <w:rFonts w:eastAsia="標楷體"/>
          <w:bCs/>
          <w:sz w:val="28"/>
          <w:szCs w:val="28"/>
        </w:rPr>
      </w:pPr>
      <w:r w:rsidRPr="00334F26">
        <w:rPr>
          <w:rFonts w:eastAsia="標楷體"/>
          <w:bCs/>
          <w:sz w:val="28"/>
          <w:szCs w:val="28"/>
        </w:rPr>
        <w:t>業者提交報名表</w:t>
      </w:r>
      <w:r w:rsidR="002551E1" w:rsidRPr="00334F26">
        <w:rPr>
          <w:rFonts w:eastAsia="標楷體"/>
          <w:bCs/>
          <w:sz w:val="28"/>
          <w:szCs w:val="28"/>
        </w:rPr>
        <w:t>、實績概述</w:t>
      </w:r>
      <w:r w:rsidRPr="00334F26">
        <w:rPr>
          <w:rFonts w:eastAsia="標楷體"/>
          <w:bCs/>
          <w:sz w:val="28"/>
          <w:szCs w:val="28"/>
        </w:rPr>
        <w:t>等相關</w:t>
      </w:r>
      <w:r w:rsidR="00B45FCE" w:rsidRPr="00334F26">
        <w:rPr>
          <w:rFonts w:eastAsia="標楷體"/>
          <w:bCs/>
          <w:sz w:val="28"/>
          <w:szCs w:val="28"/>
        </w:rPr>
        <w:t>資料</w:t>
      </w:r>
      <w:r w:rsidR="002551E1" w:rsidRPr="00334F26">
        <w:rPr>
          <w:rFonts w:eastAsia="標楷體"/>
          <w:bCs/>
          <w:sz w:val="28"/>
          <w:szCs w:val="28"/>
        </w:rPr>
        <w:t>應</w:t>
      </w:r>
      <w:r w:rsidR="00B45FCE" w:rsidRPr="00334F26">
        <w:rPr>
          <w:rFonts w:eastAsia="標楷體"/>
          <w:bCs/>
          <w:sz w:val="28"/>
          <w:szCs w:val="28"/>
        </w:rPr>
        <w:t>詳實填寫，</w:t>
      </w:r>
      <w:r w:rsidR="002551E1" w:rsidRPr="00334F26">
        <w:rPr>
          <w:rFonts w:eastAsia="標楷體"/>
          <w:bCs/>
          <w:sz w:val="28"/>
          <w:szCs w:val="28"/>
        </w:rPr>
        <w:t>且</w:t>
      </w:r>
      <w:r w:rsidRPr="00334F26">
        <w:rPr>
          <w:rFonts w:eastAsia="標楷體"/>
          <w:bCs/>
          <w:sz w:val="28"/>
          <w:szCs w:val="28"/>
        </w:rPr>
        <w:t>無抄襲、盜用及侵害他人智慧財產權情形，倘涉及仿冒盜用及侵害他人智慧財產事宜，請業者自行負責相應責任。</w:t>
      </w:r>
    </w:p>
    <w:p w14:paraId="6553C4B0" w14:textId="1D6D7A91" w:rsidR="00EB509A" w:rsidRPr="00334F26" w:rsidRDefault="00B45FCE" w:rsidP="00E74850">
      <w:pPr>
        <w:numPr>
          <w:ilvl w:val="0"/>
          <w:numId w:val="13"/>
        </w:numPr>
        <w:snapToGrid w:val="0"/>
        <w:spacing w:line="460" w:lineRule="exact"/>
        <w:ind w:left="1134" w:hanging="567"/>
        <w:jc w:val="both"/>
        <w:rPr>
          <w:rFonts w:eastAsia="標楷體"/>
          <w:bCs/>
          <w:sz w:val="28"/>
          <w:szCs w:val="28"/>
        </w:rPr>
      </w:pPr>
      <w:r w:rsidRPr="00334F26">
        <w:rPr>
          <w:rFonts w:eastAsia="標楷體"/>
          <w:bCs/>
          <w:sz w:val="28"/>
          <w:szCs w:val="28"/>
        </w:rPr>
        <w:t>凡錄取</w:t>
      </w:r>
      <w:r w:rsidR="00E74850" w:rsidRPr="00334F26">
        <w:rPr>
          <w:rFonts w:eastAsia="標楷體"/>
          <w:bCs/>
          <w:sz w:val="28"/>
          <w:szCs w:val="28"/>
        </w:rPr>
        <w:t>之</w:t>
      </w:r>
      <w:r w:rsidRPr="00334F26">
        <w:rPr>
          <w:rFonts w:eastAsia="標楷體"/>
          <w:bCs/>
          <w:sz w:val="28"/>
          <w:szCs w:val="28"/>
        </w:rPr>
        <w:t>參展</w:t>
      </w:r>
      <w:r w:rsidR="00E74850" w:rsidRPr="00334F26">
        <w:rPr>
          <w:rFonts w:eastAsia="標楷體"/>
          <w:bCs/>
          <w:sz w:val="28"/>
          <w:szCs w:val="28"/>
        </w:rPr>
        <w:t>業者</w:t>
      </w:r>
      <w:r w:rsidRPr="00334F26">
        <w:rPr>
          <w:rFonts w:eastAsia="標楷體"/>
          <w:bCs/>
          <w:sz w:val="28"/>
          <w:szCs w:val="28"/>
        </w:rPr>
        <w:t>，於展覽期間須有樣品演示或實品展示，且每日</w:t>
      </w:r>
      <w:r w:rsidR="00E74850" w:rsidRPr="00334F26">
        <w:rPr>
          <w:rFonts w:eastAsia="標楷體"/>
          <w:bCs/>
          <w:sz w:val="28"/>
          <w:szCs w:val="28"/>
        </w:rPr>
        <w:t>安排</w:t>
      </w:r>
      <w:r w:rsidRPr="00334F26">
        <w:rPr>
          <w:rFonts w:eastAsia="標楷體"/>
          <w:bCs/>
          <w:sz w:val="28"/>
          <w:szCs w:val="28"/>
        </w:rPr>
        <w:t>至少</w:t>
      </w:r>
      <w:r w:rsidRPr="00334F26">
        <w:rPr>
          <w:rFonts w:eastAsia="標楷體"/>
          <w:bCs/>
          <w:sz w:val="28"/>
          <w:szCs w:val="28"/>
        </w:rPr>
        <w:t>1</w:t>
      </w:r>
      <w:r w:rsidRPr="00334F26">
        <w:rPr>
          <w:rFonts w:eastAsia="標楷體"/>
          <w:bCs/>
          <w:sz w:val="28"/>
          <w:szCs w:val="28"/>
        </w:rPr>
        <w:t>名駐點人員在展區向觀展者解說，如無法配合者請勿報名。</w:t>
      </w:r>
    </w:p>
    <w:p w14:paraId="4034D0EA" w14:textId="77777777" w:rsidR="00317920" w:rsidRPr="00334F26" w:rsidRDefault="00B45FCE" w:rsidP="00317920">
      <w:pPr>
        <w:numPr>
          <w:ilvl w:val="0"/>
          <w:numId w:val="13"/>
        </w:numPr>
        <w:snapToGrid w:val="0"/>
        <w:spacing w:line="460" w:lineRule="exact"/>
        <w:ind w:left="1134" w:hanging="567"/>
        <w:jc w:val="both"/>
        <w:rPr>
          <w:rFonts w:eastAsia="標楷體"/>
          <w:bCs/>
          <w:sz w:val="28"/>
          <w:szCs w:val="28"/>
        </w:rPr>
      </w:pPr>
      <w:bookmarkStart w:id="7" w:name="_Hlk137191945"/>
      <w:r w:rsidRPr="00334F26">
        <w:rPr>
          <w:rFonts w:eastAsia="標楷體"/>
          <w:bCs/>
          <w:sz w:val="28"/>
          <w:szCs w:val="28"/>
        </w:rPr>
        <w:t>主辦單位得運用參選者繳交之圖片及說明文字等資料，作為展覽、宣傳、推廣、報導、出版等非營利推廣之用。</w:t>
      </w:r>
      <w:bookmarkEnd w:id="7"/>
    </w:p>
    <w:p w14:paraId="60463E83" w14:textId="77777777" w:rsidR="00317920" w:rsidRPr="00334F26" w:rsidRDefault="00E74850" w:rsidP="00317920">
      <w:pPr>
        <w:numPr>
          <w:ilvl w:val="0"/>
          <w:numId w:val="13"/>
        </w:numPr>
        <w:snapToGrid w:val="0"/>
        <w:spacing w:line="460" w:lineRule="exact"/>
        <w:ind w:left="1134" w:hanging="567"/>
        <w:jc w:val="both"/>
        <w:rPr>
          <w:rFonts w:eastAsia="標楷體"/>
          <w:bCs/>
          <w:sz w:val="28"/>
          <w:szCs w:val="28"/>
        </w:rPr>
      </w:pPr>
      <w:r w:rsidRPr="00334F26">
        <w:rPr>
          <w:rFonts w:eastAsia="標楷體"/>
          <w:bCs/>
          <w:sz w:val="28"/>
          <w:szCs w:val="28"/>
        </w:rPr>
        <w:t>業者實品展示</w:t>
      </w:r>
      <w:r w:rsidR="00B45FCE" w:rsidRPr="00334F26">
        <w:rPr>
          <w:rFonts w:eastAsia="標楷體"/>
          <w:bCs/>
          <w:sz w:val="28"/>
          <w:szCs w:val="28"/>
        </w:rPr>
        <w:t>不得</w:t>
      </w:r>
      <w:proofErr w:type="gramStart"/>
      <w:r w:rsidR="00B45FCE" w:rsidRPr="00334F26">
        <w:rPr>
          <w:rFonts w:eastAsia="標楷體"/>
          <w:bCs/>
          <w:sz w:val="28"/>
          <w:szCs w:val="28"/>
        </w:rPr>
        <w:t>為陸製</w:t>
      </w:r>
      <w:proofErr w:type="gramEnd"/>
      <w:r w:rsidR="00B45FCE" w:rsidRPr="00334F26">
        <w:rPr>
          <w:rFonts w:eastAsia="標楷體"/>
          <w:bCs/>
          <w:sz w:val="28"/>
          <w:szCs w:val="28"/>
        </w:rPr>
        <w:t>，</w:t>
      </w:r>
      <w:r w:rsidRPr="00334F26">
        <w:rPr>
          <w:rFonts w:eastAsia="標楷體"/>
          <w:bCs/>
          <w:sz w:val="28"/>
          <w:szCs w:val="28"/>
        </w:rPr>
        <w:t>樣品</w:t>
      </w:r>
      <w:r w:rsidR="00B45FCE" w:rsidRPr="00334F26">
        <w:rPr>
          <w:rFonts w:eastAsia="標楷體"/>
          <w:bCs/>
          <w:sz w:val="28"/>
          <w:szCs w:val="28"/>
        </w:rPr>
        <w:t>外觀不得標示中國製或</w:t>
      </w:r>
      <w:r w:rsidR="00B45FCE" w:rsidRPr="00334F26">
        <w:rPr>
          <w:rFonts w:eastAsia="標楷體"/>
          <w:bCs/>
          <w:sz w:val="28"/>
          <w:szCs w:val="28"/>
        </w:rPr>
        <w:t>Made in China</w:t>
      </w:r>
      <w:r w:rsidR="00B45FCE" w:rsidRPr="00334F26">
        <w:rPr>
          <w:rFonts w:eastAsia="標楷體"/>
          <w:bCs/>
          <w:sz w:val="28"/>
          <w:szCs w:val="28"/>
        </w:rPr>
        <w:t>等字樣，</w:t>
      </w:r>
      <w:proofErr w:type="gramStart"/>
      <w:r w:rsidR="00B45FCE" w:rsidRPr="00334F26">
        <w:rPr>
          <w:rFonts w:eastAsia="標楷體"/>
          <w:bCs/>
          <w:sz w:val="28"/>
          <w:szCs w:val="28"/>
        </w:rPr>
        <w:t>倘於錄取</w:t>
      </w:r>
      <w:proofErr w:type="gramEnd"/>
      <w:r w:rsidR="00B45FCE" w:rsidRPr="00334F26">
        <w:rPr>
          <w:rFonts w:eastAsia="標楷體"/>
          <w:bCs/>
          <w:sz w:val="28"/>
          <w:szCs w:val="28"/>
        </w:rPr>
        <w:t>後被主辦單位發現或有舉證事實屬實者，未來籌辦相關展會將有權拒絕貴單位報名申請。</w:t>
      </w:r>
    </w:p>
    <w:p w14:paraId="4615356A" w14:textId="38411F76" w:rsidR="00317920" w:rsidRPr="00334F26" w:rsidRDefault="00317920" w:rsidP="00317920">
      <w:pPr>
        <w:numPr>
          <w:ilvl w:val="0"/>
          <w:numId w:val="13"/>
        </w:numPr>
        <w:snapToGrid w:val="0"/>
        <w:spacing w:line="460" w:lineRule="exact"/>
        <w:ind w:left="1134" w:hanging="567"/>
        <w:jc w:val="both"/>
        <w:rPr>
          <w:rFonts w:eastAsia="標楷體"/>
          <w:bCs/>
          <w:sz w:val="28"/>
          <w:szCs w:val="28"/>
        </w:rPr>
      </w:pPr>
      <w:r w:rsidRPr="00334F26">
        <w:rPr>
          <w:rFonts w:eastAsia="標楷體"/>
          <w:bCs/>
          <w:sz w:val="28"/>
          <w:szCs w:val="28"/>
        </w:rPr>
        <w:t>參展業者必須配合主辦單位設備進場時間，並配合執行單位於規定時間內完成布置</w:t>
      </w:r>
      <w:r w:rsidR="00C91444" w:rsidRPr="00334F26">
        <w:rPr>
          <w:rFonts w:eastAsia="標楷體"/>
          <w:bCs/>
          <w:sz w:val="28"/>
          <w:szCs w:val="28"/>
        </w:rPr>
        <w:t>，展覽未結束前不得先行撤場</w:t>
      </w:r>
      <w:r w:rsidRPr="00334F26">
        <w:rPr>
          <w:rFonts w:eastAsia="標楷體"/>
          <w:bCs/>
          <w:sz w:val="28"/>
          <w:szCs w:val="28"/>
        </w:rPr>
        <w:t>。</w:t>
      </w:r>
    </w:p>
    <w:p w14:paraId="05D5925E" w14:textId="6505909E" w:rsidR="00317920" w:rsidRPr="00334F26" w:rsidRDefault="00317920" w:rsidP="00C91444">
      <w:pPr>
        <w:numPr>
          <w:ilvl w:val="0"/>
          <w:numId w:val="13"/>
        </w:numPr>
        <w:snapToGrid w:val="0"/>
        <w:spacing w:line="460" w:lineRule="exact"/>
        <w:ind w:left="1134" w:hanging="567"/>
        <w:jc w:val="both"/>
        <w:rPr>
          <w:rFonts w:eastAsia="標楷體"/>
          <w:bCs/>
          <w:sz w:val="28"/>
          <w:szCs w:val="28"/>
        </w:rPr>
      </w:pPr>
      <w:r w:rsidRPr="00334F26">
        <w:rPr>
          <w:rFonts w:eastAsia="標楷體"/>
          <w:bCs/>
          <w:sz w:val="28"/>
          <w:szCs w:val="28"/>
        </w:rPr>
        <w:t>受邀參展業者需配合展覽時間不得先行</w:t>
      </w:r>
      <w:r w:rsidR="008F10D9" w:rsidRPr="00334F26">
        <w:rPr>
          <w:rFonts w:eastAsia="標楷體"/>
          <w:bCs/>
          <w:sz w:val="28"/>
          <w:szCs w:val="28"/>
        </w:rPr>
        <w:t>離開或撤場</w:t>
      </w:r>
      <w:r w:rsidRPr="00334F26">
        <w:rPr>
          <w:rFonts w:eastAsia="標楷體"/>
          <w:bCs/>
          <w:sz w:val="28"/>
          <w:szCs w:val="28"/>
        </w:rPr>
        <w:t>情況</w:t>
      </w:r>
      <w:r w:rsidR="00E304FF" w:rsidRPr="00334F26">
        <w:rPr>
          <w:rStyle w:val="af3"/>
          <w:rFonts w:eastAsia="標楷體"/>
          <w:bCs/>
          <w:sz w:val="28"/>
          <w:szCs w:val="28"/>
        </w:rPr>
        <w:footnoteReference w:id="2"/>
      </w:r>
      <w:r w:rsidR="00E304FF" w:rsidRPr="00334F26">
        <w:rPr>
          <w:rFonts w:eastAsia="標楷體"/>
          <w:bCs/>
          <w:sz w:val="28"/>
          <w:szCs w:val="28"/>
        </w:rPr>
        <w:t>。</w:t>
      </w:r>
    </w:p>
    <w:p w14:paraId="38B417F7" w14:textId="007EBFC6" w:rsidR="009B268E" w:rsidRPr="00334F26" w:rsidRDefault="009B268E" w:rsidP="0094615E">
      <w:pPr>
        <w:numPr>
          <w:ilvl w:val="0"/>
          <w:numId w:val="1"/>
        </w:numPr>
        <w:snapToGrid w:val="0"/>
        <w:spacing w:line="460" w:lineRule="exact"/>
        <w:rPr>
          <w:rFonts w:eastAsia="標楷體"/>
          <w:b/>
          <w:sz w:val="28"/>
          <w:szCs w:val="28"/>
        </w:rPr>
      </w:pPr>
      <w:r w:rsidRPr="00334F26">
        <w:rPr>
          <w:rFonts w:eastAsia="標楷體"/>
          <w:b/>
          <w:sz w:val="28"/>
          <w:szCs w:val="28"/>
        </w:rPr>
        <w:t>其他注意事項</w:t>
      </w:r>
    </w:p>
    <w:p w14:paraId="38E8403E" w14:textId="366A8BE4" w:rsidR="00EB509A" w:rsidRPr="00334F26" w:rsidRDefault="00DE1CAF" w:rsidP="004D7C9E">
      <w:pPr>
        <w:numPr>
          <w:ilvl w:val="0"/>
          <w:numId w:val="14"/>
        </w:numPr>
        <w:snapToGrid w:val="0"/>
        <w:spacing w:line="460" w:lineRule="exact"/>
        <w:ind w:left="1134" w:hanging="577"/>
        <w:jc w:val="both"/>
        <w:rPr>
          <w:rFonts w:eastAsia="標楷體"/>
          <w:bCs/>
          <w:sz w:val="28"/>
          <w:szCs w:val="28"/>
        </w:rPr>
      </w:pPr>
      <w:r w:rsidRPr="00334F26">
        <w:rPr>
          <w:rFonts w:eastAsia="標楷體"/>
          <w:bCs/>
          <w:sz w:val="28"/>
          <w:szCs w:val="28"/>
        </w:rPr>
        <w:t>已參加本次智慧農業</w:t>
      </w:r>
      <w:proofErr w:type="gramStart"/>
      <w:r w:rsidRPr="00334F26">
        <w:rPr>
          <w:rFonts w:eastAsia="標楷體"/>
          <w:bCs/>
          <w:sz w:val="28"/>
          <w:szCs w:val="28"/>
        </w:rPr>
        <w:t>週</w:t>
      </w:r>
      <w:proofErr w:type="gramEnd"/>
      <w:r w:rsidRPr="00334F26">
        <w:rPr>
          <w:rFonts w:eastAsia="標楷體"/>
          <w:bCs/>
          <w:sz w:val="28"/>
          <w:szCs w:val="28"/>
        </w:rPr>
        <w:t>其他區域參展攤位業者，</w:t>
      </w:r>
      <w:r w:rsidR="007A2789" w:rsidRPr="00334F26">
        <w:rPr>
          <w:rFonts w:eastAsia="標楷體" w:hint="eastAsia"/>
          <w:bCs/>
          <w:sz w:val="28"/>
          <w:szCs w:val="28"/>
        </w:rPr>
        <w:t>仍</w:t>
      </w:r>
      <w:r w:rsidR="0080311B" w:rsidRPr="00334F26">
        <w:rPr>
          <w:rFonts w:eastAsia="標楷體"/>
          <w:bCs/>
          <w:sz w:val="28"/>
          <w:szCs w:val="28"/>
        </w:rPr>
        <w:t>歡迎報名參加</w:t>
      </w:r>
      <w:r w:rsidR="007A2789" w:rsidRPr="00334F26">
        <w:rPr>
          <w:rFonts w:eastAsia="標楷體" w:hint="eastAsia"/>
          <w:bCs/>
          <w:sz w:val="28"/>
          <w:szCs w:val="28"/>
        </w:rPr>
        <w:t>遴</w:t>
      </w:r>
      <w:r w:rsidR="0080311B" w:rsidRPr="00334F26">
        <w:rPr>
          <w:rFonts w:eastAsia="標楷體"/>
          <w:bCs/>
          <w:sz w:val="28"/>
          <w:szCs w:val="28"/>
        </w:rPr>
        <w:t>選</w:t>
      </w:r>
      <w:r w:rsidRPr="00334F26">
        <w:rPr>
          <w:rFonts w:eastAsia="標楷體"/>
          <w:bCs/>
          <w:sz w:val="28"/>
          <w:szCs w:val="28"/>
        </w:rPr>
        <w:t>。</w:t>
      </w:r>
    </w:p>
    <w:p w14:paraId="11BD4EFB" w14:textId="38CAD37C" w:rsidR="00E74850" w:rsidRPr="00334F26" w:rsidRDefault="009B268E" w:rsidP="004D7C9E">
      <w:pPr>
        <w:numPr>
          <w:ilvl w:val="0"/>
          <w:numId w:val="14"/>
        </w:numPr>
        <w:snapToGrid w:val="0"/>
        <w:spacing w:line="460" w:lineRule="exact"/>
        <w:ind w:left="1134" w:hanging="567"/>
        <w:jc w:val="both"/>
        <w:rPr>
          <w:rFonts w:eastAsia="標楷體"/>
          <w:bCs/>
          <w:sz w:val="28"/>
          <w:szCs w:val="28"/>
        </w:rPr>
      </w:pPr>
      <w:r w:rsidRPr="00334F26">
        <w:rPr>
          <w:rFonts w:eastAsia="標楷體"/>
          <w:bCs/>
          <w:sz w:val="28"/>
          <w:szCs w:val="28"/>
        </w:rPr>
        <w:t>主辦單位就報名業者提供</w:t>
      </w:r>
      <w:proofErr w:type="gramStart"/>
      <w:r w:rsidRPr="00334F26">
        <w:rPr>
          <w:rFonts w:eastAsia="標楷體"/>
          <w:bCs/>
          <w:sz w:val="28"/>
          <w:szCs w:val="28"/>
        </w:rPr>
        <w:t>資料得盡保密</w:t>
      </w:r>
      <w:proofErr w:type="gramEnd"/>
      <w:r w:rsidRPr="00334F26">
        <w:rPr>
          <w:rFonts w:eastAsia="標楷體"/>
          <w:bCs/>
          <w:sz w:val="28"/>
          <w:szCs w:val="28"/>
        </w:rPr>
        <w:t>義務，</w:t>
      </w:r>
      <w:r w:rsidR="007A2789" w:rsidRPr="00334F26">
        <w:rPr>
          <w:rFonts w:eastAsia="標楷體" w:hint="eastAsia"/>
          <w:bCs/>
          <w:sz w:val="28"/>
          <w:szCs w:val="28"/>
        </w:rPr>
        <w:t>所</w:t>
      </w:r>
      <w:r w:rsidRPr="00334F26">
        <w:rPr>
          <w:rFonts w:eastAsia="標楷體"/>
          <w:bCs/>
          <w:sz w:val="28"/>
          <w:szCs w:val="28"/>
        </w:rPr>
        <w:t>繳交</w:t>
      </w:r>
      <w:r w:rsidR="007A2789" w:rsidRPr="00334F26">
        <w:rPr>
          <w:rFonts w:eastAsia="標楷體" w:hint="eastAsia"/>
          <w:bCs/>
          <w:sz w:val="28"/>
          <w:szCs w:val="28"/>
        </w:rPr>
        <w:t>之</w:t>
      </w:r>
      <w:proofErr w:type="gramStart"/>
      <w:r w:rsidRPr="00334F26">
        <w:rPr>
          <w:rFonts w:eastAsia="標楷體"/>
          <w:bCs/>
          <w:sz w:val="28"/>
          <w:szCs w:val="28"/>
        </w:rPr>
        <w:t>資料均不退還</w:t>
      </w:r>
      <w:proofErr w:type="gramEnd"/>
      <w:r w:rsidRPr="00334F26">
        <w:rPr>
          <w:rFonts w:eastAsia="標楷體"/>
          <w:bCs/>
          <w:sz w:val="28"/>
          <w:szCs w:val="28"/>
        </w:rPr>
        <w:t>，請自行備份</w:t>
      </w:r>
      <w:r w:rsidR="007A2789" w:rsidRPr="00334F26">
        <w:rPr>
          <w:rFonts w:eastAsia="標楷體" w:hint="eastAsia"/>
          <w:bCs/>
          <w:sz w:val="28"/>
          <w:szCs w:val="28"/>
        </w:rPr>
        <w:t>留存</w:t>
      </w:r>
      <w:r w:rsidRPr="00334F26">
        <w:rPr>
          <w:rFonts w:eastAsia="標楷體"/>
          <w:bCs/>
          <w:sz w:val="28"/>
          <w:szCs w:val="28"/>
        </w:rPr>
        <w:t>。</w:t>
      </w:r>
    </w:p>
    <w:p w14:paraId="6DA50E04" w14:textId="02F4C86F" w:rsidR="00E74850" w:rsidRPr="00334F26" w:rsidRDefault="00E74850" w:rsidP="004D7C9E">
      <w:pPr>
        <w:numPr>
          <w:ilvl w:val="0"/>
          <w:numId w:val="14"/>
        </w:numPr>
        <w:snapToGrid w:val="0"/>
        <w:spacing w:line="460" w:lineRule="exact"/>
        <w:ind w:left="1134" w:hanging="567"/>
        <w:jc w:val="both"/>
        <w:rPr>
          <w:rFonts w:eastAsia="標楷體"/>
          <w:bCs/>
          <w:sz w:val="28"/>
          <w:szCs w:val="28"/>
        </w:rPr>
      </w:pPr>
      <w:r w:rsidRPr="00334F26">
        <w:rPr>
          <w:rFonts w:eastAsia="標楷體"/>
          <w:bCs/>
          <w:sz w:val="28"/>
          <w:szCs w:val="28"/>
        </w:rPr>
        <w:lastRenderedPageBreak/>
        <w:t>主辦單位得運用參選者繳交之圖片及說明文字等資料，作為展覽、宣傳、推廣、報導、出版等非營利推廣之用。</w:t>
      </w:r>
    </w:p>
    <w:p w14:paraId="50EE3AC5" w14:textId="6AA6C360" w:rsidR="00EB509A" w:rsidRPr="00334F26" w:rsidRDefault="009B268E" w:rsidP="004D7C9E">
      <w:pPr>
        <w:numPr>
          <w:ilvl w:val="0"/>
          <w:numId w:val="14"/>
        </w:numPr>
        <w:snapToGrid w:val="0"/>
        <w:spacing w:line="460" w:lineRule="exact"/>
        <w:ind w:left="1134" w:hanging="567"/>
        <w:jc w:val="both"/>
        <w:rPr>
          <w:rFonts w:eastAsia="標楷體"/>
          <w:bCs/>
          <w:sz w:val="28"/>
          <w:szCs w:val="28"/>
        </w:rPr>
      </w:pPr>
      <w:r w:rsidRPr="00334F26">
        <w:rPr>
          <w:rFonts w:eastAsia="標楷體"/>
          <w:bCs/>
          <w:sz w:val="28"/>
          <w:szCs w:val="28"/>
        </w:rPr>
        <w:t>成果展整體規劃委由</w:t>
      </w:r>
      <w:proofErr w:type="gramStart"/>
      <w:r w:rsidRPr="00334F26">
        <w:rPr>
          <w:rFonts w:eastAsia="標楷體"/>
          <w:bCs/>
          <w:sz w:val="28"/>
          <w:szCs w:val="28"/>
        </w:rPr>
        <w:t>農業物聯網</w:t>
      </w:r>
      <w:proofErr w:type="gramEnd"/>
      <w:r w:rsidRPr="00334F26">
        <w:rPr>
          <w:rFonts w:eastAsia="標楷體"/>
          <w:bCs/>
          <w:sz w:val="28"/>
          <w:szCs w:val="28"/>
        </w:rPr>
        <w:t>推動小組（台經院）統籌規劃，業者僅就提供之空間或展示桌進行展品擺設。除運用前述展覽空間及基本配備，</w:t>
      </w:r>
      <w:r w:rsidR="002551E1" w:rsidRPr="00334F26">
        <w:rPr>
          <w:rFonts w:eastAsia="標楷體"/>
          <w:bCs/>
          <w:sz w:val="28"/>
          <w:szCs w:val="28"/>
        </w:rPr>
        <w:t>亦</w:t>
      </w:r>
      <w:r w:rsidRPr="00334F26">
        <w:rPr>
          <w:rFonts w:eastAsia="標楷體"/>
          <w:bCs/>
          <w:sz w:val="28"/>
          <w:szCs w:val="28"/>
        </w:rPr>
        <w:t>請配合展覽負責單位（貿有展覽有限公司）用電要求與</w:t>
      </w:r>
      <w:r w:rsidR="00B45FCE" w:rsidRPr="00334F26">
        <w:rPr>
          <w:rFonts w:eastAsia="標楷體"/>
          <w:bCs/>
          <w:sz w:val="28"/>
          <w:szCs w:val="28"/>
        </w:rPr>
        <w:t>其他相關</w:t>
      </w:r>
      <w:r w:rsidRPr="00334F26">
        <w:rPr>
          <w:rFonts w:eastAsia="標楷體"/>
          <w:bCs/>
          <w:sz w:val="28"/>
          <w:szCs w:val="28"/>
        </w:rPr>
        <w:t>規定。</w:t>
      </w:r>
    </w:p>
    <w:p w14:paraId="33E37491" w14:textId="07D9409F" w:rsidR="00EB509A" w:rsidRPr="00334F26" w:rsidRDefault="003435F8" w:rsidP="004D7C9E">
      <w:pPr>
        <w:numPr>
          <w:ilvl w:val="0"/>
          <w:numId w:val="14"/>
        </w:numPr>
        <w:snapToGrid w:val="0"/>
        <w:spacing w:line="460" w:lineRule="exact"/>
        <w:ind w:left="1134" w:hanging="567"/>
        <w:jc w:val="both"/>
        <w:rPr>
          <w:rFonts w:eastAsia="標楷體"/>
          <w:bCs/>
          <w:sz w:val="28"/>
          <w:szCs w:val="28"/>
        </w:rPr>
      </w:pPr>
      <w:r w:rsidRPr="00334F26">
        <w:rPr>
          <w:rFonts w:eastAsia="標楷體"/>
          <w:bCs/>
          <w:sz w:val="28"/>
          <w:szCs w:val="28"/>
        </w:rPr>
        <w:t>獲正取業者</w:t>
      </w:r>
      <w:r w:rsidR="00E931F6" w:rsidRPr="00334F26">
        <w:rPr>
          <w:rFonts w:eastAsia="標楷體"/>
          <w:bCs/>
          <w:sz w:val="28"/>
          <w:szCs w:val="28"/>
        </w:rPr>
        <w:t>因故</w:t>
      </w:r>
      <w:r w:rsidRPr="00334F26">
        <w:rPr>
          <w:rFonts w:eastAsia="標楷體"/>
          <w:bCs/>
          <w:sz w:val="28"/>
          <w:szCs w:val="28"/>
        </w:rPr>
        <w:t>不參加</w:t>
      </w:r>
      <w:r w:rsidR="00E931F6" w:rsidRPr="00334F26">
        <w:rPr>
          <w:rFonts w:eastAsia="標楷體"/>
          <w:bCs/>
          <w:sz w:val="28"/>
          <w:szCs w:val="28"/>
        </w:rPr>
        <w:t>展</w:t>
      </w:r>
      <w:r w:rsidRPr="00334F26">
        <w:rPr>
          <w:rFonts w:eastAsia="標楷體"/>
          <w:bCs/>
          <w:sz w:val="28"/>
          <w:szCs w:val="28"/>
        </w:rPr>
        <w:t>出</w:t>
      </w:r>
      <w:r w:rsidR="00E931F6" w:rsidRPr="00334F26">
        <w:rPr>
          <w:rFonts w:eastAsia="標楷體"/>
          <w:bCs/>
          <w:sz w:val="28"/>
          <w:szCs w:val="28"/>
        </w:rPr>
        <w:t>或展覽</w:t>
      </w:r>
      <w:r w:rsidR="009961FA" w:rsidRPr="00334F26">
        <w:rPr>
          <w:rFonts w:eastAsia="標楷體"/>
          <w:bCs/>
          <w:sz w:val="28"/>
          <w:szCs w:val="28"/>
        </w:rPr>
        <w:t>期間無法參展</w:t>
      </w:r>
      <w:r w:rsidR="00B45FCE" w:rsidRPr="00334F26">
        <w:rPr>
          <w:rFonts w:eastAsia="標楷體"/>
          <w:bCs/>
          <w:sz w:val="28"/>
          <w:szCs w:val="28"/>
        </w:rPr>
        <w:t>，</w:t>
      </w:r>
      <w:r w:rsidR="009961FA" w:rsidRPr="00334F26">
        <w:rPr>
          <w:rFonts w:eastAsia="標楷體"/>
          <w:bCs/>
          <w:sz w:val="28"/>
          <w:szCs w:val="28"/>
        </w:rPr>
        <w:t>皆</w:t>
      </w:r>
      <w:r w:rsidRPr="00334F26">
        <w:rPr>
          <w:rFonts w:eastAsia="標楷體"/>
          <w:bCs/>
          <w:sz w:val="28"/>
          <w:szCs w:val="28"/>
        </w:rPr>
        <w:t>需以書面表示，已繳交之配合款</w:t>
      </w:r>
      <w:r w:rsidR="00E931F6" w:rsidRPr="00334F26">
        <w:rPr>
          <w:rFonts w:eastAsia="標楷體"/>
          <w:bCs/>
          <w:sz w:val="28"/>
          <w:szCs w:val="28"/>
        </w:rPr>
        <w:t>將</w:t>
      </w:r>
      <w:r w:rsidR="009961FA" w:rsidRPr="00334F26">
        <w:rPr>
          <w:rFonts w:eastAsia="標楷體"/>
          <w:bCs/>
          <w:sz w:val="28"/>
          <w:szCs w:val="28"/>
        </w:rPr>
        <w:t>沒入</w:t>
      </w:r>
      <w:r w:rsidR="00E931F6" w:rsidRPr="00334F26">
        <w:rPr>
          <w:rFonts w:eastAsia="標楷體"/>
          <w:bCs/>
          <w:sz w:val="28"/>
          <w:szCs w:val="28"/>
        </w:rPr>
        <w:t>無法</w:t>
      </w:r>
      <w:r w:rsidRPr="00334F26">
        <w:rPr>
          <w:rFonts w:eastAsia="標楷體"/>
          <w:bCs/>
          <w:sz w:val="28"/>
          <w:szCs w:val="28"/>
        </w:rPr>
        <w:t>返</w:t>
      </w:r>
      <w:r w:rsidR="00E931F6" w:rsidRPr="00334F26">
        <w:rPr>
          <w:rFonts w:eastAsia="標楷體"/>
          <w:bCs/>
          <w:sz w:val="28"/>
          <w:szCs w:val="28"/>
        </w:rPr>
        <w:t>還。</w:t>
      </w:r>
    </w:p>
    <w:p w14:paraId="124A5A73" w14:textId="0F358AC8" w:rsidR="004D7C9E" w:rsidRPr="00334F26" w:rsidRDefault="003435F8" w:rsidP="00C91444">
      <w:pPr>
        <w:numPr>
          <w:ilvl w:val="0"/>
          <w:numId w:val="14"/>
        </w:numPr>
        <w:snapToGrid w:val="0"/>
        <w:spacing w:line="460" w:lineRule="exact"/>
        <w:ind w:left="1134" w:hanging="567"/>
        <w:jc w:val="both"/>
        <w:rPr>
          <w:rFonts w:eastAsia="標楷體"/>
          <w:bCs/>
          <w:sz w:val="28"/>
          <w:szCs w:val="28"/>
        </w:rPr>
      </w:pPr>
      <w:r w:rsidRPr="00334F26">
        <w:rPr>
          <w:rFonts w:eastAsia="標楷體"/>
          <w:bCs/>
          <w:sz w:val="28"/>
          <w:szCs w:val="28"/>
        </w:rPr>
        <w:t>如</w:t>
      </w:r>
      <w:r w:rsidR="009B268E" w:rsidRPr="00334F26">
        <w:rPr>
          <w:rFonts w:eastAsia="標楷體"/>
          <w:bCs/>
          <w:sz w:val="28"/>
          <w:szCs w:val="28"/>
        </w:rPr>
        <w:t>遇</w:t>
      </w:r>
      <w:r w:rsidR="004D7C9E" w:rsidRPr="00334F26">
        <w:rPr>
          <w:rFonts w:eastAsia="標楷體"/>
          <w:bCs/>
          <w:sz w:val="28"/>
          <w:szCs w:val="28"/>
        </w:rPr>
        <w:t>下列</w:t>
      </w:r>
      <w:r w:rsidR="009B268E" w:rsidRPr="00334F26">
        <w:rPr>
          <w:rFonts w:eastAsia="標楷體"/>
          <w:bCs/>
          <w:sz w:val="28"/>
          <w:szCs w:val="28"/>
        </w:rPr>
        <w:t>天災</w:t>
      </w:r>
      <w:r w:rsidRPr="00334F26">
        <w:rPr>
          <w:rFonts w:eastAsia="標楷體"/>
          <w:bCs/>
          <w:sz w:val="28"/>
          <w:szCs w:val="28"/>
        </w:rPr>
        <w:t>或事變</w:t>
      </w:r>
      <w:r w:rsidR="009B268E" w:rsidRPr="00334F26">
        <w:rPr>
          <w:rFonts w:eastAsia="標楷體"/>
          <w:bCs/>
          <w:sz w:val="28"/>
          <w:szCs w:val="28"/>
        </w:rPr>
        <w:t>等</w:t>
      </w:r>
      <w:r w:rsidRPr="00334F26">
        <w:rPr>
          <w:rFonts w:eastAsia="標楷體"/>
          <w:bCs/>
          <w:sz w:val="28"/>
          <w:szCs w:val="28"/>
        </w:rPr>
        <w:t>不可抗力</w:t>
      </w:r>
      <w:r w:rsidR="009961FA" w:rsidRPr="00334F26">
        <w:rPr>
          <w:rFonts w:eastAsia="標楷體"/>
          <w:bCs/>
          <w:sz w:val="28"/>
          <w:szCs w:val="28"/>
        </w:rPr>
        <w:t>之</w:t>
      </w:r>
      <w:r w:rsidRPr="00334F26">
        <w:rPr>
          <w:rFonts w:eastAsia="標楷體"/>
          <w:bCs/>
          <w:sz w:val="28"/>
          <w:szCs w:val="28"/>
        </w:rPr>
        <w:t>因素</w:t>
      </w:r>
      <w:r w:rsidR="009961FA" w:rsidRPr="00334F26">
        <w:rPr>
          <w:rFonts w:eastAsia="標楷體"/>
          <w:bCs/>
          <w:sz w:val="28"/>
          <w:szCs w:val="28"/>
        </w:rPr>
        <w:t>以</w:t>
      </w:r>
      <w:r w:rsidRPr="00334F26">
        <w:rPr>
          <w:rFonts w:eastAsia="標楷體"/>
          <w:bCs/>
          <w:sz w:val="28"/>
          <w:szCs w:val="28"/>
        </w:rPr>
        <w:t>致</w:t>
      </w:r>
      <w:r w:rsidR="009B268E" w:rsidRPr="00334F26">
        <w:rPr>
          <w:rFonts w:eastAsia="標楷體"/>
          <w:bCs/>
          <w:sz w:val="28"/>
          <w:szCs w:val="28"/>
        </w:rPr>
        <w:t>展覽延期，</w:t>
      </w:r>
      <w:r w:rsidRPr="00334F26">
        <w:rPr>
          <w:rFonts w:eastAsia="標楷體"/>
          <w:bCs/>
          <w:sz w:val="28"/>
          <w:szCs w:val="28"/>
        </w:rPr>
        <w:t>參展</w:t>
      </w:r>
      <w:r w:rsidR="009B268E" w:rsidRPr="00334F26">
        <w:rPr>
          <w:rFonts w:eastAsia="標楷體"/>
          <w:bCs/>
          <w:sz w:val="28"/>
          <w:szCs w:val="28"/>
        </w:rPr>
        <w:t>業者不得要求主辦單位負擔</w:t>
      </w:r>
      <w:r w:rsidR="002551E1" w:rsidRPr="00334F26">
        <w:rPr>
          <w:rFonts w:eastAsia="標楷體"/>
          <w:bCs/>
          <w:sz w:val="28"/>
          <w:szCs w:val="28"/>
        </w:rPr>
        <w:t>業者</w:t>
      </w:r>
      <w:r w:rsidR="009B268E" w:rsidRPr="00334F26">
        <w:rPr>
          <w:rFonts w:eastAsia="標楷體"/>
          <w:bCs/>
          <w:sz w:val="28"/>
          <w:szCs w:val="28"/>
        </w:rPr>
        <w:t>額外衍生費用</w:t>
      </w:r>
      <w:r w:rsidR="004D7C9E" w:rsidRPr="00334F26">
        <w:rPr>
          <w:rFonts w:eastAsia="標楷體"/>
          <w:bCs/>
          <w:sz w:val="28"/>
          <w:szCs w:val="28"/>
        </w:rPr>
        <w:t>，</w:t>
      </w:r>
      <w:r w:rsidR="009B268E" w:rsidRPr="00334F26">
        <w:rPr>
          <w:rFonts w:eastAsia="標楷體"/>
          <w:bCs/>
          <w:sz w:val="28"/>
          <w:szCs w:val="28"/>
        </w:rPr>
        <w:t>且須配合主辦單位調整之</w:t>
      </w:r>
      <w:r w:rsidR="00B2031D" w:rsidRPr="00334F26">
        <w:rPr>
          <w:rFonts w:eastAsia="標楷體"/>
          <w:bCs/>
          <w:sz w:val="28"/>
          <w:szCs w:val="28"/>
        </w:rPr>
        <w:t>展覽</w:t>
      </w:r>
      <w:r w:rsidR="009B268E" w:rsidRPr="00334F26">
        <w:rPr>
          <w:rFonts w:eastAsia="標楷體"/>
          <w:bCs/>
          <w:sz w:val="28"/>
          <w:szCs w:val="28"/>
        </w:rPr>
        <w:t>時間完成本次活動。</w:t>
      </w:r>
      <w:proofErr w:type="gramStart"/>
      <w:r w:rsidR="004D7C9E" w:rsidRPr="00334F26">
        <w:rPr>
          <w:rFonts w:eastAsia="標楷體"/>
          <w:bCs/>
          <w:sz w:val="28"/>
          <w:szCs w:val="28"/>
        </w:rPr>
        <w:t>如遇前揭</w:t>
      </w:r>
      <w:proofErr w:type="gramEnd"/>
      <w:r w:rsidR="004D7C9E" w:rsidRPr="00334F26">
        <w:rPr>
          <w:rFonts w:eastAsia="標楷體"/>
          <w:bCs/>
          <w:sz w:val="28"/>
          <w:szCs w:val="28"/>
        </w:rPr>
        <w:t>因素以至展覽取消，扣除必要支出後，經本院通知辦理配合款費用餘款返還事宜。</w:t>
      </w:r>
    </w:p>
    <w:p w14:paraId="497CA9DF" w14:textId="7D2A36C4" w:rsidR="004D7C9E" w:rsidRPr="00334F26" w:rsidRDefault="004D7C9E" w:rsidP="004D7C9E">
      <w:pPr>
        <w:pStyle w:val="af"/>
        <w:numPr>
          <w:ilvl w:val="0"/>
          <w:numId w:val="15"/>
        </w:numPr>
        <w:snapToGrid w:val="0"/>
        <w:spacing w:line="460" w:lineRule="exact"/>
        <w:ind w:leftChars="0" w:left="1560" w:hanging="338"/>
        <w:jc w:val="both"/>
        <w:rPr>
          <w:rFonts w:eastAsia="標楷體"/>
          <w:bCs/>
          <w:sz w:val="28"/>
          <w:szCs w:val="28"/>
        </w:rPr>
      </w:pPr>
      <w:r w:rsidRPr="00334F26">
        <w:rPr>
          <w:rFonts w:eastAsia="標楷體"/>
          <w:bCs/>
          <w:sz w:val="28"/>
          <w:szCs w:val="28"/>
        </w:rPr>
        <w:t>我國或外國政府之行為。</w:t>
      </w:r>
    </w:p>
    <w:p w14:paraId="4E8D9D69" w14:textId="4A975D32" w:rsidR="004D7C9E" w:rsidRPr="00334F26" w:rsidRDefault="004D7C9E" w:rsidP="004D7C9E">
      <w:pPr>
        <w:pStyle w:val="af"/>
        <w:numPr>
          <w:ilvl w:val="0"/>
          <w:numId w:val="15"/>
        </w:numPr>
        <w:snapToGrid w:val="0"/>
        <w:spacing w:line="460" w:lineRule="exact"/>
        <w:ind w:leftChars="0" w:left="1560" w:hanging="338"/>
        <w:jc w:val="both"/>
        <w:rPr>
          <w:rFonts w:eastAsia="標楷體"/>
          <w:bCs/>
          <w:sz w:val="28"/>
          <w:szCs w:val="28"/>
        </w:rPr>
      </w:pPr>
      <w:r w:rsidRPr="00334F26">
        <w:rPr>
          <w:rFonts w:eastAsia="標楷體"/>
          <w:bCs/>
          <w:sz w:val="28"/>
          <w:szCs w:val="28"/>
        </w:rPr>
        <w:t>依傳染病防治法發生傳染病且足以影響活動舉辦。</w:t>
      </w:r>
    </w:p>
    <w:p w14:paraId="3DD99DC9" w14:textId="28E0C47D" w:rsidR="00EB509A" w:rsidRPr="00334F26" w:rsidRDefault="004D7C9E" w:rsidP="004D7C9E">
      <w:pPr>
        <w:pStyle w:val="af"/>
        <w:numPr>
          <w:ilvl w:val="0"/>
          <w:numId w:val="15"/>
        </w:numPr>
        <w:snapToGrid w:val="0"/>
        <w:spacing w:line="460" w:lineRule="exact"/>
        <w:ind w:leftChars="0" w:left="1560" w:hanging="338"/>
        <w:jc w:val="both"/>
        <w:rPr>
          <w:rFonts w:eastAsia="標楷體"/>
          <w:bCs/>
          <w:sz w:val="28"/>
          <w:szCs w:val="28"/>
        </w:rPr>
      </w:pPr>
      <w:r w:rsidRPr="00334F26">
        <w:rPr>
          <w:rFonts w:eastAsia="標楷體"/>
          <w:bCs/>
          <w:sz w:val="28"/>
          <w:szCs w:val="28"/>
        </w:rPr>
        <w:t>其他經機關認定確屬不可抗力或不可歸責於台經院及廠商之事件。</w:t>
      </w:r>
    </w:p>
    <w:p w14:paraId="50999DD7" w14:textId="5EF33AB6" w:rsidR="00B2031D" w:rsidRPr="00334F26" w:rsidRDefault="00B2031D" w:rsidP="00274300">
      <w:pPr>
        <w:numPr>
          <w:ilvl w:val="0"/>
          <w:numId w:val="14"/>
        </w:numPr>
        <w:snapToGrid w:val="0"/>
        <w:spacing w:line="460" w:lineRule="exact"/>
        <w:ind w:left="1134" w:hanging="567"/>
        <w:jc w:val="both"/>
        <w:rPr>
          <w:rFonts w:eastAsia="標楷體"/>
          <w:bCs/>
          <w:sz w:val="28"/>
          <w:szCs w:val="28"/>
        </w:rPr>
      </w:pPr>
      <w:r w:rsidRPr="00334F26">
        <w:rPr>
          <w:rFonts w:eastAsia="標楷體"/>
          <w:bCs/>
          <w:sz w:val="28"/>
          <w:szCs w:val="28"/>
        </w:rPr>
        <w:t>凡參加本成果展者，視同同意本活動相關規定；其他未盡事宜，主辦單位保留修訂辦法之權利。</w:t>
      </w:r>
    </w:p>
    <w:p w14:paraId="3426DB8D" w14:textId="238EC788" w:rsidR="009B268E" w:rsidRPr="00334F26" w:rsidRDefault="00DE1CAF" w:rsidP="0094615E">
      <w:pPr>
        <w:numPr>
          <w:ilvl w:val="0"/>
          <w:numId w:val="1"/>
        </w:numPr>
        <w:snapToGrid w:val="0"/>
        <w:spacing w:line="460" w:lineRule="exact"/>
        <w:rPr>
          <w:rFonts w:eastAsia="標楷體"/>
          <w:b/>
          <w:sz w:val="28"/>
          <w:szCs w:val="28"/>
        </w:rPr>
      </w:pPr>
      <w:r w:rsidRPr="00334F26">
        <w:rPr>
          <w:rFonts w:eastAsia="標楷體"/>
          <w:b/>
          <w:sz w:val="28"/>
          <w:szCs w:val="28"/>
        </w:rPr>
        <w:t>聯絡窗口</w:t>
      </w:r>
    </w:p>
    <w:p w14:paraId="407754E9" w14:textId="3ECD13B7" w:rsidR="00FE2A50" w:rsidRPr="00334F26" w:rsidRDefault="00FE2A50" w:rsidP="009B268E">
      <w:pPr>
        <w:snapToGrid w:val="0"/>
        <w:spacing w:line="460" w:lineRule="exact"/>
        <w:ind w:left="993"/>
        <w:jc w:val="both"/>
        <w:rPr>
          <w:rFonts w:eastAsia="標楷體"/>
          <w:bCs/>
          <w:sz w:val="28"/>
          <w:szCs w:val="28"/>
        </w:rPr>
      </w:pPr>
      <w:r w:rsidRPr="00334F26">
        <w:rPr>
          <w:rFonts w:eastAsia="標楷體"/>
          <w:bCs/>
          <w:sz w:val="28"/>
          <w:szCs w:val="28"/>
        </w:rPr>
        <w:t>如對本參展有任何疑問，請</w:t>
      </w:r>
      <w:r w:rsidR="00C91444" w:rsidRPr="00334F26">
        <w:rPr>
          <w:rFonts w:eastAsia="標楷體"/>
          <w:bCs/>
          <w:sz w:val="28"/>
          <w:szCs w:val="28"/>
        </w:rPr>
        <w:t>聯繫以下窗口：</w:t>
      </w:r>
    </w:p>
    <w:p w14:paraId="51C1742F" w14:textId="3B10F363" w:rsidR="009B268E" w:rsidRPr="00334F26" w:rsidRDefault="009B268E" w:rsidP="009B268E">
      <w:pPr>
        <w:snapToGrid w:val="0"/>
        <w:spacing w:line="460" w:lineRule="exact"/>
        <w:ind w:left="993"/>
        <w:jc w:val="both"/>
        <w:rPr>
          <w:rFonts w:eastAsia="標楷體"/>
          <w:bCs/>
          <w:sz w:val="28"/>
          <w:szCs w:val="28"/>
        </w:rPr>
      </w:pPr>
      <w:r w:rsidRPr="00334F26">
        <w:rPr>
          <w:rFonts w:eastAsia="標楷體"/>
          <w:bCs/>
          <w:sz w:val="28"/>
          <w:szCs w:val="28"/>
        </w:rPr>
        <w:t>林筠庭助理研究員</w:t>
      </w:r>
      <w:r w:rsidR="00EE5AF8" w:rsidRPr="00334F26">
        <w:rPr>
          <w:rFonts w:eastAsia="標楷體"/>
          <w:bCs/>
          <w:sz w:val="28"/>
          <w:szCs w:val="28"/>
        </w:rPr>
        <w:t xml:space="preserve"> </w:t>
      </w:r>
      <w:r w:rsidR="004D7C9E" w:rsidRPr="00334F26">
        <w:rPr>
          <w:rFonts w:eastAsia="標楷體"/>
          <w:bCs/>
          <w:sz w:val="28"/>
          <w:szCs w:val="28"/>
        </w:rPr>
        <w:t>/</w:t>
      </w:r>
      <w:r w:rsidR="00EE5AF8" w:rsidRPr="00334F26">
        <w:rPr>
          <w:rFonts w:eastAsia="標楷體"/>
          <w:bCs/>
          <w:sz w:val="28"/>
          <w:szCs w:val="28"/>
        </w:rPr>
        <w:t xml:space="preserve"> </w:t>
      </w:r>
      <w:r w:rsidR="004D7C9E" w:rsidRPr="00334F26">
        <w:rPr>
          <w:rFonts w:eastAsia="標楷體"/>
          <w:bCs/>
          <w:sz w:val="28"/>
          <w:szCs w:val="28"/>
        </w:rPr>
        <w:t>李佳玲資深專員</w:t>
      </w:r>
    </w:p>
    <w:p w14:paraId="0592FF40" w14:textId="7F19BC43" w:rsidR="009B268E" w:rsidRPr="00334F26" w:rsidRDefault="009B268E" w:rsidP="009B268E">
      <w:pPr>
        <w:snapToGrid w:val="0"/>
        <w:spacing w:line="460" w:lineRule="exact"/>
        <w:ind w:left="993"/>
        <w:jc w:val="both"/>
        <w:rPr>
          <w:rFonts w:eastAsia="標楷體"/>
          <w:bCs/>
          <w:sz w:val="28"/>
          <w:szCs w:val="28"/>
        </w:rPr>
      </w:pPr>
      <w:r w:rsidRPr="00334F26">
        <w:rPr>
          <w:rFonts w:eastAsia="標楷體"/>
          <w:bCs/>
          <w:sz w:val="28"/>
          <w:szCs w:val="28"/>
        </w:rPr>
        <w:t>台灣經濟研究院研究七所</w:t>
      </w:r>
      <w:r w:rsidR="00317920" w:rsidRPr="00334F26">
        <w:rPr>
          <w:rFonts w:eastAsia="標楷體"/>
          <w:bCs/>
          <w:sz w:val="28"/>
          <w:szCs w:val="28"/>
        </w:rPr>
        <w:t>（農業物聯網推動小組）</w:t>
      </w:r>
    </w:p>
    <w:p w14:paraId="7356FB5C" w14:textId="1C81873D" w:rsidR="009B268E" w:rsidRPr="00334F26" w:rsidRDefault="009B268E" w:rsidP="009B268E">
      <w:pPr>
        <w:snapToGrid w:val="0"/>
        <w:spacing w:line="460" w:lineRule="exact"/>
        <w:ind w:left="993"/>
        <w:jc w:val="both"/>
        <w:rPr>
          <w:rFonts w:eastAsia="標楷體"/>
          <w:bCs/>
          <w:sz w:val="28"/>
          <w:szCs w:val="28"/>
        </w:rPr>
      </w:pPr>
      <w:r w:rsidRPr="00334F26">
        <w:rPr>
          <w:rFonts w:eastAsia="標楷體"/>
          <w:bCs/>
          <w:sz w:val="28"/>
          <w:szCs w:val="28"/>
        </w:rPr>
        <w:t>電話：</w:t>
      </w:r>
      <w:r w:rsidRPr="00334F26">
        <w:rPr>
          <w:rFonts w:eastAsia="標楷體"/>
          <w:bCs/>
          <w:sz w:val="28"/>
          <w:szCs w:val="28"/>
        </w:rPr>
        <w:t>(02)2586-5000</w:t>
      </w:r>
      <w:r w:rsidRPr="00334F26">
        <w:rPr>
          <w:rFonts w:eastAsia="標楷體"/>
          <w:bCs/>
          <w:sz w:val="28"/>
          <w:szCs w:val="28"/>
        </w:rPr>
        <w:t>分機</w:t>
      </w:r>
      <w:r w:rsidRPr="00334F26">
        <w:rPr>
          <w:rFonts w:eastAsia="標楷體"/>
          <w:bCs/>
          <w:sz w:val="28"/>
          <w:szCs w:val="28"/>
        </w:rPr>
        <w:t>328</w:t>
      </w:r>
      <w:r w:rsidR="00EE5AF8" w:rsidRPr="00334F26">
        <w:rPr>
          <w:rFonts w:eastAsia="標楷體"/>
          <w:bCs/>
          <w:sz w:val="28"/>
          <w:szCs w:val="28"/>
        </w:rPr>
        <w:t xml:space="preserve"> </w:t>
      </w:r>
      <w:r w:rsidR="00E826BC" w:rsidRPr="00334F26">
        <w:rPr>
          <w:rFonts w:eastAsia="標楷體"/>
          <w:bCs/>
          <w:sz w:val="28"/>
          <w:szCs w:val="28"/>
        </w:rPr>
        <w:t>/</w:t>
      </w:r>
      <w:r w:rsidR="00EE5AF8" w:rsidRPr="00334F26">
        <w:rPr>
          <w:rFonts w:eastAsia="標楷體"/>
          <w:bCs/>
          <w:sz w:val="28"/>
          <w:szCs w:val="28"/>
        </w:rPr>
        <w:t xml:space="preserve"> 397</w:t>
      </w:r>
    </w:p>
    <w:p w14:paraId="7CADD604" w14:textId="50095EA4" w:rsidR="000613EC" w:rsidRPr="00334F26" w:rsidRDefault="00FE2A50" w:rsidP="00C91444">
      <w:pPr>
        <w:snapToGrid w:val="0"/>
        <w:spacing w:line="460" w:lineRule="exact"/>
        <w:ind w:left="993"/>
        <w:jc w:val="both"/>
        <w:rPr>
          <w:rFonts w:eastAsia="標楷體"/>
          <w:bCs/>
          <w:sz w:val="28"/>
          <w:szCs w:val="28"/>
        </w:rPr>
        <w:sectPr w:rsidR="000613EC" w:rsidRPr="00334F26" w:rsidSect="00D31B71">
          <w:footerReference w:type="default" r:id="rId8"/>
          <w:pgSz w:w="11906" w:h="16838"/>
          <w:pgMar w:top="1361" w:right="1230" w:bottom="1361" w:left="1230" w:header="851" w:footer="414" w:gutter="0"/>
          <w:cols w:space="425"/>
          <w:docGrid w:type="lines" w:linePitch="360"/>
        </w:sectPr>
      </w:pPr>
      <w:r w:rsidRPr="00334F26">
        <w:rPr>
          <w:rFonts w:eastAsia="標楷體"/>
          <w:bCs/>
          <w:sz w:val="28"/>
          <w:szCs w:val="28"/>
        </w:rPr>
        <w:t>E-Mail</w:t>
      </w:r>
      <w:r w:rsidR="009B268E" w:rsidRPr="00334F26">
        <w:rPr>
          <w:rFonts w:eastAsia="標楷體"/>
          <w:bCs/>
          <w:sz w:val="28"/>
          <w:szCs w:val="28"/>
        </w:rPr>
        <w:t>：</w:t>
      </w:r>
      <w:hyperlink r:id="rId9" w:history="1">
        <w:r w:rsidR="009B268E" w:rsidRPr="00334F26">
          <w:rPr>
            <w:rFonts w:eastAsia="標楷體"/>
            <w:bCs/>
            <w:sz w:val="28"/>
            <w:szCs w:val="28"/>
          </w:rPr>
          <w:t>d34795@tier.org.tw</w:t>
        </w:r>
      </w:hyperlink>
      <w:r w:rsidR="00B2031D" w:rsidRPr="00334F26">
        <w:rPr>
          <w:rFonts w:eastAsia="標楷體"/>
          <w:bCs/>
          <w:sz w:val="28"/>
          <w:szCs w:val="28"/>
        </w:rPr>
        <w:br w:type="page"/>
      </w:r>
      <w:bookmarkStart w:id="8" w:name="_Hlk137123503"/>
    </w:p>
    <w:p w14:paraId="786CCE03" w14:textId="6F218FAE" w:rsidR="009B268E" w:rsidRPr="00334F26" w:rsidRDefault="009B268E" w:rsidP="000613EC">
      <w:pPr>
        <w:widowControl/>
        <w:rPr>
          <w:rFonts w:eastAsia="標楷體"/>
          <w:bCs/>
          <w:sz w:val="32"/>
          <w:szCs w:val="32"/>
        </w:rPr>
      </w:pPr>
      <w:r w:rsidRPr="00334F26">
        <w:rPr>
          <w:rFonts w:eastAsia="標楷體"/>
          <w:noProof/>
          <w:sz w:val="40"/>
          <w:szCs w:val="40"/>
        </w:rPr>
        <w:lastRenderedPageBreak/>
        <mc:AlternateContent>
          <mc:Choice Requires="wps">
            <w:drawing>
              <wp:anchor distT="45720" distB="45720" distL="114300" distR="114300" simplePos="0" relativeHeight="251659264" behindDoc="0" locked="0" layoutInCell="1" allowOverlap="1" wp14:anchorId="2B0C79A3" wp14:editId="18A32308">
                <wp:simplePos x="0" y="0"/>
                <wp:positionH relativeFrom="leftMargin">
                  <wp:posOffset>666750</wp:posOffset>
                </wp:positionH>
                <wp:positionV relativeFrom="paragraph">
                  <wp:posOffset>0</wp:posOffset>
                </wp:positionV>
                <wp:extent cx="681990" cy="329565"/>
                <wp:effectExtent l="0" t="0" r="22860" b="13970"/>
                <wp:wrapSquare wrapText="bothSides"/>
                <wp:docPr id="149536142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 cy="329565"/>
                        </a:xfrm>
                        <a:prstGeom prst="rect">
                          <a:avLst/>
                        </a:prstGeom>
                        <a:solidFill>
                          <a:srgbClr val="FFFFFF"/>
                        </a:solidFill>
                        <a:ln w="9525">
                          <a:solidFill>
                            <a:srgbClr val="000000"/>
                          </a:solidFill>
                          <a:miter lim="800000"/>
                          <a:headEnd/>
                          <a:tailEnd/>
                        </a:ln>
                      </wps:spPr>
                      <wps:txbx>
                        <w:txbxContent>
                          <w:p w14:paraId="5827C1DF" w14:textId="0EBCE907" w:rsidR="009B268E" w:rsidRPr="001832CB" w:rsidRDefault="009B268E" w:rsidP="009B268E">
                            <w:pPr>
                              <w:rPr>
                                <w:rFonts w:ascii="標楷體" w:eastAsia="標楷體" w:hAnsi="標楷體"/>
                              </w:rPr>
                            </w:pPr>
                            <w:r w:rsidRPr="001832CB">
                              <w:rPr>
                                <w:rFonts w:ascii="標楷體" w:eastAsia="標楷體" w:hAnsi="標楷體" w:hint="eastAsia"/>
                              </w:rPr>
                              <w:t>附</w:t>
                            </w:r>
                            <w:r w:rsidR="003A3BD6">
                              <w:rPr>
                                <w:rFonts w:ascii="標楷體" w:eastAsia="標楷體" w:hAnsi="標楷體" w:hint="eastAsia"/>
                              </w:rPr>
                              <w:t>表</w:t>
                            </w:r>
                            <w:r w:rsidR="00B24712">
                              <w:rPr>
                                <w:rFonts w:ascii="標楷體" w:eastAsia="標楷體" w:hAnsi="標楷體" w:hint="eastAsia"/>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B0C79A3" id="_x0000_t202" coordsize="21600,21600" o:spt="202" path="m,l,21600r21600,l21600,xe">
                <v:stroke joinstyle="miter"/>
                <v:path gradientshapeok="t" o:connecttype="rect"/>
              </v:shapetype>
              <v:shape id="文字方塊 2" o:spid="_x0000_s1026" type="#_x0000_t202" style="position:absolute;margin-left:52.5pt;margin-top:0;width:53.7pt;height:25.95pt;z-index:251659264;visibility:visible;mso-wrap-style:square;mso-width-percent:0;mso-height-percent:200;mso-wrap-distance-left:9pt;mso-wrap-distance-top:3.6pt;mso-wrap-distance-right:9pt;mso-wrap-distance-bottom:3.6pt;mso-position-horizontal:absolute;mso-position-horizontal-relative:lef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">
                <v:textbox style="mso-fit-shape-to-text:t">
                  <w:txbxContent>
                    <w:p w14:paraId="5827C1DF" w14:textId="0EBCE907" w:rsidR="009B268E" w:rsidRPr="001832CB" w:rsidRDefault="009B268E" w:rsidP="009B268E">
                      <w:pPr>
                        <w:rPr>
                          <w:rFonts w:ascii="標楷體" w:eastAsia="標楷體" w:hAnsi="標楷體"/>
                        </w:rPr>
                      </w:pPr>
                      <w:r w:rsidRPr="001832CB">
                        <w:rPr>
                          <w:rFonts w:ascii="標楷體" w:eastAsia="標楷體" w:hAnsi="標楷體" w:hint="eastAsia"/>
                        </w:rPr>
                        <w:t>附</w:t>
                      </w:r>
                      <w:r w:rsidR="003A3BD6">
                        <w:rPr>
                          <w:rFonts w:ascii="標楷體" w:eastAsia="標楷體" w:hAnsi="標楷體" w:hint="eastAsia"/>
                        </w:rPr>
                        <w:t>表</w:t>
                      </w:r>
                      <w:r w:rsidR="00B24712">
                        <w:rPr>
                          <w:rFonts w:ascii="標楷體" w:eastAsia="標楷體" w:hAnsi="標楷體" w:hint="eastAsia"/>
                        </w:rPr>
                        <w:t>1</w:t>
                      </w:r>
                    </w:p>
                  </w:txbxContent>
                </v:textbox>
                <w10:wrap type="square" anchorx="margin"/>
              </v:shape>
            </w:pict>
          </mc:Fallback>
        </mc:AlternateContent>
      </w:r>
      <w:r w:rsidRPr="00334F26">
        <w:rPr>
          <w:rFonts w:eastAsia="標楷體"/>
          <w:bCs/>
          <w:sz w:val="32"/>
          <w:szCs w:val="32"/>
        </w:rPr>
        <w:t>2023</w:t>
      </w:r>
      <w:r w:rsidRPr="00334F26">
        <w:rPr>
          <w:rFonts w:eastAsia="標楷體"/>
          <w:bCs/>
          <w:sz w:val="32"/>
          <w:szCs w:val="32"/>
        </w:rPr>
        <w:t>臺灣智慧農業</w:t>
      </w:r>
      <w:proofErr w:type="gramStart"/>
      <w:r w:rsidRPr="00334F26">
        <w:rPr>
          <w:rFonts w:eastAsia="標楷體"/>
          <w:bCs/>
          <w:sz w:val="32"/>
          <w:szCs w:val="32"/>
        </w:rPr>
        <w:t>週</w:t>
      </w:r>
      <w:proofErr w:type="gramEnd"/>
      <w:r w:rsidRPr="00334F26">
        <w:rPr>
          <w:rFonts w:eastAsia="標楷體"/>
          <w:bCs/>
          <w:sz w:val="32"/>
          <w:szCs w:val="32"/>
        </w:rPr>
        <w:t>-</w:t>
      </w:r>
      <w:r w:rsidRPr="00334F26">
        <w:rPr>
          <w:rFonts w:eastAsia="標楷體"/>
          <w:bCs/>
          <w:sz w:val="32"/>
          <w:szCs w:val="32"/>
        </w:rPr>
        <w:t>智慧農業科技服務成果展報名表</w:t>
      </w:r>
    </w:p>
    <w:tbl>
      <w:tblPr>
        <w:tblW w:w="10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521"/>
        <w:gridCol w:w="77"/>
        <w:gridCol w:w="3080"/>
        <w:gridCol w:w="356"/>
        <w:gridCol w:w="211"/>
        <w:gridCol w:w="3225"/>
      </w:tblGrid>
      <w:tr w:rsidR="00AC415E" w:rsidRPr="00334F26" w14:paraId="7E8E36A6" w14:textId="77777777" w:rsidTr="00D854DF">
        <w:trPr>
          <w:trHeight w:val="269"/>
          <w:jc w:val="center"/>
        </w:trPr>
        <w:tc>
          <w:tcPr>
            <w:tcW w:w="10308" w:type="dxa"/>
            <w:gridSpan w:val="7"/>
            <w:vAlign w:val="center"/>
          </w:tcPr>
          <w:p w14:paraId="01283537" w14:textId="77777777" w:rsidR="009B268E" w:rsidRPr="00334F26" w:rsidRDefault="009B268E" w:rsidP="009B268E">
            <w:pPr>
              <w:snapToGrid w:val="0"/>
              <w:spacing w:line="480" w:lineRule="atLeast"/>
              <w:rPr>
                <w:rFonts w:eastAsia="標楷體"/>
                <w:bCs/>
              </w:rPr>
            </w:pPr>
            <w:r w:rsidRPr="00334F26">
              <w:rPr>
                <w:rFonts w:eastAsia="標楷體"/>
                <w:bCs/>
                <w:sz w:val="28"/>
                <w:szCs w:val="28"/>
              </w:rPr>
              <w:t>公司名稱</w:t>
            </w:r>
            <w:r w:rsidRPr="00334F26">
              <w:rPr>
                <w:rFonts w:eastAsia="標楷體"/>
                <w:bCs/>
                <w:sz w:val="28"/>
                <w:szCs w:val="28"/>
              </w:rPr>
              <w:t>(</w:t>
            </w:r>
            <w:r w:rsidRPr="00334F26">
              <w:rPr>
                <w:rFonts w:eastAsia="標楷體"/>
                <w:bCs/>
                <w:sz w:val="28"/>
                <w:szCs w:val="28"/>
              </w:rPr>
              <w:t>中文</w:t>
            </w:r>
            <w:r w:rsidRPr="00334F26">
              <w:rPr>
                <w:rFonts w:eastAsia="標楷體"/>
                <w:bCs/>
                <w:sz w:val="28"/>
                <w:szCs w:val="28"/>
              </w:rPr>
              <w:t>)</w:t>
            </w:r>
            <w:r w:rsidRPr="00334F26">
              <w:rPr>
                <w:rFonts w:eastAsia="標楷體"/>
                <w:bCs/>
                <w:sz w:val="28"/>
                <w:szCs w:val="28"/>
              </w:rPr>
              <w:t>：</w:t>
            </w:r>
          </w:p>
        </w:tc>
      </w:tr>
      <w:tr w:rsidR="00AC415E" w:rsidRPr="00334F26" w14:paraId="3C6CC127" w14:textId="77777777" w:rsidTr="00D854DF">
        <w:trPr>
          <w:trHeight w:val="149"/>
          <w:jc w:val="center"/>
        </w:trPr>
        <w:tc>
          <w:tcPr>
            <w:tcW w:w="10308" w:type="dxa"/>
            <w:gridSpan w:val="7"/>
            <w:vAlign w:val="center"/>
          </w:tcPr>
          <w:p w14:paraId="30D37CF0" w14:textId="77777777" w:rsidR="009B268E" w:rsidRPr="00334F26" w:rsidRDefault="009B268E" w:rsidP="009B268E">
            <w:pPr>
              <w:snapToGrid w:val="0"/>
              <w:spacing w:line="480" w:lineRule="atLeast"/>
              <w:rPr>
                <w:rFonts w:eastAsia="標楷體"/>
                <w:bCs/>
                <w:sz w:val="28"/>
                <w:szCs w:val="28"/>
              </w:rPr>
            </w:pPr>
            <w:r w:rsidRPr="00334F26">
              <w:rPr>
                <w:rFonts w:eastAsia="標楷體"/>
                <w:bCs/>
                <w:sz w:val="28"/>
                <w:szCs w:val="28"/>
              </w:rPr>
              <w:t>公司名稱</w:t>
            </w:r>
            <w:r w:rsidRPr="00334F26">
              <w:rPr>
                <w:rFonts w:eastAsia="標楷體"/>
                <w:bCs/>
                <w:sz w:val="28"/>
                <w:szCs w:val="28"/>
              </w:rPr>
              <w:t>(</w:t>
            </w:r>
            <w:r w:rsidRPr="00334F26">
              <w:rPr>
                <w:rFonts w:eastAsia="標楷體"/>
                <w:bCs/>
                <w:sz w:val="28"/>
                <w:szCs w:val="28"/>
              </w:rPr>
              <w:t>英文</w:t>
            </w:r>
            <w:r w:rsidRPr="00334F26">
              <w:rPr>
                <w:rFonts w:eastAsia="標楷體"/>
                <w:bCs/>
                <w:sz w:val="28"/>
                <w:szCs w:val="28"/>
              </w:rPr>
              <w:t>)</w:t>
            </w:r>
            <w:r w:rsidRPr="00334F26">
              <w:rPr>
                <w:rFonts w:eastAsia="標楷體"/>
                <w:bCs/>
                <w:sz w:val="28"/>
                <w:szCs w:val="28"/>
              </w:rPr>
              <w:t>：</w:t>
            </w:r>
          </w:p>
        </w:tc>
      </w:tr>
      <w:tr w:rsidR="00AC415E" w:rsidRPr="00334F26" w14:paraId="46DB794F" w14:textId="77777777" w:rsidTr="00D854DF">
        <w:trPr>
          <w:trHeight w:val="171"/>
          <w:jc w:val="center"/>
        </w:trPr>
        <w:tc>
          <w:tcPr>
            <w:tcW w:w="6516" w:type="dxa"/>
            <w:gridSpan w:val="4"/>
            <w:vAlign w:val="center"/>
          </w:tcPr>
          <w:p w14:paraId="333AD753" w14:textId="77777777" w:rsidR="009B268E" w:rsidRPr="00334F26" w:rsidRDefault="009B268E" w:rsidP="009B268E">
            <w:pPr>
              <w:snapToGrid w:val="0"/>
              <w:spacing w:line="480" w:lineRule="atLeast"/>
              <w:rPr>
                <w:rFonts w:eastAsia="標楷體"/>
                <w:bCs/>
                <w:sz w:val="28"/>
                <w:szCs w:val="28"/>
              </w:rPr>
            </w:pPr>
            <w:r w:rsidRPr="00334F26">
              <w:rPr>
                <w:rFonts w:eastAsia="標楷體"/>
                <w:bCs/>
                <w:sz w:val="28"/>
                <w:szCs w:val="28"/>
              </w:rPr>
              <w:t>營利事業統一編號：</w:t>
            </w:r>
            <w:r w:rsidRPr="00334F26">
              <w:rPr>
                <w:rFonts w:eastAsia="標楷體"/>
                <w:bCs/>
                <w:sz w:val="28"/>
                <w:szCs w:val="28"/>
              </w:rPr>
              <w:t xml:space="preserve"> </w:t>
            </w:r>
          </w:p>
        </w:tc>
        <w:tc>
          <w:tcPr>
            <w:tcW w:w="3792" w:type="dxa"/>
            <w:gridSpan w:val="3"/>
            <w:vAlign w:val="center"/>
          </w:tcPr>
          <w:p w14:paraId="7363630A" w14:textId="77777777" w:rsidR="009B268E" w:rsidRPr="00334F26" w:rsidRDefault="009B268E" w:rsidP="009B268E">
            <w:pPr>
              <w:snapToGrid w:val="0"/>
              <w:spacing w:line="480" w:lineRule="atLeast"/>
              <w:rPr>
                <w:rFonts w:eastAsia="標楷體"/>
                <w:bCs/>
                <w:sz w:val="28"/>
                <w:szCs w:val="28"/>
              </w:rPr>
            </w:pPr>
            <w:r w:rsidRPr="00334F26">
              <w:rPr>
                <w:rFonts w:eastAsia="標楷體"/>
                <w:bCs/>
                <w:sz w:val="28"/>
                <w:szCs w:val="28"/>
              </w:rPr>
              <w:t>公司負責人：</w:t>
            </w:r>
          </w:p>
        </w:tc>
      </w:tr>
      <w:tr w:rsidR="00AC415E" w:rsidRPr="00334F26" w14:paraId="0D9E7F4B" w14:textId="77777777" w:rsidTr="00D854DF">
        <w:trPr>
          <w:trHeight w:val="171"/>
          <w:jc w:val="center"/>
        </w:trPr>
        <w:tc>
          <w:tcPr>
            <w:tcW w:w="10308" w:type="dxa"/>
            <w:gridSpan w:val="7"/>
            <w:vAlign w:val="center"/>
          </w:tcPr>
          <w:p w14:paraId="6CC99D25" w14:textId="77777777" w:rsidR="009B268E" w:rsidRPr="00334F26" w:rsidRDefault="009B268E" w:rsidP="009B268E">
            <w:pPr>
              <w:snapToGrid w:val="0"/>
              <w:spacing w:line="480" w:lineRule="atLeast"/>
              <w:rPr>
                <w:rFonts w:eastAsia="標楷體"/>
                <w:bCs/>
              </w:rPr>
            </w:pPr>
            <w:r w:rsidRPr="00334F26">
              <w:rPr>
                <w:rFonts w:eastAsia="標楷體"/>
                <w:bCs/>
                <w:sz w:val="28"/>
                <w:szCs w:val="28"/>
              </w:rPr>
              <w:t>通訊地址</w:t>
            </w:r>
            <w:r w:rsidRPr="00334F26">
              <w:rPr>
                <w:rFonts w:eastAsia="標楷體"/>
                <w:bCs/>
                <w:sz w:val="28"/>
                <w:szCs w:val="28"/>
              </w:rPr>
              <w:t>(</w:t>
            </w:r>
            <w:r w:rsidRPr="00334F26">
              <w:rPr>
                <w:rFonts w:eastAsia="標楷體"/>
                <w:bCs/>
                <w:sz w:val="28"/>
                <w:szCs w:val="28"/>
              </w:rPr>
              <w:t>中文</w:t>
            </w:r>
            <w:r w:rsidRPr="00334F26">
              <w:rPr>
                <w:rFonts w:eastAsia="標楷體"/>
                <w:bCs/>
                <w:sz w:val="28"/>
                <w:szCs w:val="28"/>
              </w:rPr>
              <w:t>)</w:t>
            </w:r>
            <w:r w:rsidRPr="00334F26">
              <w:rPr>
                <w:rFonts w:eastAsia="標楷體"/>
                <w:bCs/>
                <w:sz w:val="28"/>
                <w:szCs w:val="28"/>
              </w:rPr>
              <w:t>（含郵遞區號）：</w:t>
            </w:r>
          </w:p>
        </w:tc>
      </w:tr>
      <w:tr w:rsidR="00AC415E" w:rsidRPr="00334F26" w14:paraId="76D1F053" w14:textId="77777777" w:rsidTr="00D854DF">
        <w:trPr>
          <w:trHeight w:val="179"/>
          <w:jc w:val="center"/>
        </w:trPr>
        <w:tc>
          <w:tcPr>
            <w:tcW w:w="10308" w:type="dxa"/>
            <w:gridSpan w:val="7"/>
            <w:vAlign w:val="center"/>
          </w:tcPr>
          <w:p w14:paraId="148614A0" w14:textId="77777777" w:rsidR="009B268E" w:rsidRPr="00334F26" w:rsidRDefault="009B268E" w:rsidP="009B268E">
            <w:pPr>
              <w:snapToGrid w:val="0"/>
              <w:spacing w:line="480" w:lineRule="atLeast"/>
              <w:rPr>
                <w:rFonts w:eastAsia="標楷體"/>
                <w:bCs/>
                <w:sz w:val="28"/>
                <w:szCs w:val="28"/>
              </w:rPr>
            </w:pPr>
            <w:r w:rsidRPr="00334F26">
              <w:rPr>
                <w:rFonts w:eastAsia="標楷體"/>
                <w:bCs/>
                <w:sz w:val="28"/>
                <w:szCs w:val="28"/>
              </w:rPr>
              <w:t>通訊地址</w:t>
            </w:r>
            <w:r w:rsidRPr="00334F26">
              <w:rPr>
                <w:rFonts w:eastAsia="標楷體"/>
                <w:bCs/>
                <w:sz w:val="28"/>
                <w:szCs w:val="28"/>
              </w:rPr>
              <w:t>(</w:t>
            </w:r>
            <w:r w:rsidRPr="00334F26">
              <w:rPr>
                <w:rFonts w:eastAsia="標楷體"/>
                <w:bCs/>
                <w:sz w:val="28"/>
                <w:szCs w:val="28"/>
              </w:rPr>
              <w:t>英文</w:t>
            </w:r>
            <w:r w:rsidRPr="00334F26">
              <w:rPr>
                <w:rFonts w:eastAsia="標楷體"/>
                <w:bCs/>
                <w:sz w:val="28"/>
                <w:szCs w:val="28"/>
              </w:rPr>
              <w:t>)</w:t>
            </w:r>
            <w:r w:rsidRPr="00334F26">
              <w:rPr>
                <w:rFonts w:eastAsia="標楷體"/>
                <w:bCs/>
                <w:sz w:val="28"/>
                <w:szCs w:val="28"/>
              </w:rPr>
              <w:t>：</w:t>
            </w:r>
          </w:p>
        </w:tc>
      </w:tr>
      <w:tr w:rsidR="00AC415E" w:rsidRPr="00334F26" w14:paraId="1142E8BA" w14:textId="77777777" w:rsidTr="00D854DF">
        <w:trPr>
          <w:trHeight w:val="179"/>
          <w:jc w:val="center"/>
        </w:trPr>
        <w:tc>
          <w:tcPr>
            <w:tcW w:w="10308" w:type="dxa"/>
            <w:gridSpan w:val="7"/>
            <w:vAlign w:val="center"/>
          </w:tcPr>
          <w:p w14:paraId="6EFD94D0" w14:textId="77777777" w:rsidR="009B268E" w:rsidRPr="00334F26" w:rsidRDefault="009B268E" w:rsidP="009B268E">
            <w:pPr>
              <w:snapToGrid w:val="0"/>
              <w:spacing w:line="480" w:lineRule="atLeast"/>
              <w:rPr>
                <w:rFonts w:eastAsia="標楷體"/>
                <w:bCs/>
                <w:sz w:val="28"/>
                <w:szCs w:val="28"/>
              </w:rPr>
            </w:pPr>
            <w:r w:rsidRPr="00334F26">
              <w:rPr>
                <w:rFonts w:eastAsia="標楷體"/>
                <w:bCs/>
                <w:sz w:val="28"/>
                <w:szCs w:val="28"/>
              </w:rPr>
              <w:t>公司網站（址）：</w:t>
            </w:r>
          </w:p>
        </w:tc>
      </w:tr>
      <w:tr w:rsidR="00AC415E" w:rsidRPr="00334F26" w14:paraId="7A4E4984" w14:textId="77777777" w:rsidTr="00D854DF">
        <w:trPr>
          <w:trHeight w:val="123"/>
          <w:jc w:val="center"/>
        </w:trPr>
        <w:tc>
          <w:tcPr>
            <w:tcW w:w="3359" w:type="dxa"/>
            <w:gridSpan w:val="2"/>
            <w:vAlign w:val="center"/>
          </w:tcPr>
          <w:p w14:paraId="4EE6D01B" w14:textId="1AC7D52B" w:rsidR="009B268E" w:rsidRPr="00334F26" w:rsidRDefault="009B268E" w:rsidP="009B268E">
            <w:pPr>
              <w:snapToGrid w:val="0"/>
              <w:spacing w:line="480" w:lineRule="atLeast"/>
              <w:rPr>
                <w:rFonts w:eastAsia="標楷體"/>
                <w:bCs/>
                <w:sz w:val="28"/>
                <w:szCs w:val="28"/>
              </w:rPr>
            </w:pPr>
            <w:r w:rsidRPr="00334F26">
              <w:rPr>
                <w:rFonts w:eastAsia="標楷體"/>
                <w:bCs/>
                <w:sz w:val="28"/>
                <w:szCs w:val="28"/>
              </w:rPr>
              <w:t>參展聯絡人（中文）：</w:t>
            </w:r>
          </w:p>
          <w:p w14:paraId="07CA7FEB" w14:textId="77777777" w:rsidR="009B268E" w:rsidRPr="00334F26" w:rsidRDefault="009B268E" w:rsidP="009B268E">
            <w:pPr>
              <w:snapToGrid w:val="0"/>
              <w:spacing w:line="480" w:lineRule="atLeast"/>
              <w:rPr>
                <w:rFonts w:eastAsia="標楷體"/>
                <w:bCs/>
              </w:rPr>
            </w:pPr>
          </w:p>
        </w:tc>
        <w:tc>
          <w:tcPr>
            <w:tcW w:w="3724" w:type="dxa"/>
            <w:gridSpan w:val="4"/>
            <w:vAlign w:val="center"/>
          </w:tcPr>
          <w:p w14:paraId="7E9A0141" w14:textId="77777777" w:rsidR="009B268E" w:rsidRPr="00334F26" w:rsidRDefault="009B268E" w:rsidP="009B268E">
            <w:pPr>
              <w:snapToGrid w:val="0"/>
              <w:spacing w:line="480" w:lineRule="atLeast"/>
              <w:rPr>
                <w:rFonts w:eastAsia="標楷體"/>
                <w:bCs/>
                <w:sz w:val="28"/>
                <w:szCs w:val="28"/>
              </w:rPr>
            </w:pPr>
            <w:r w:rsidRPr="00334F26">
              <w:rPr>
                <w:rFonts w:eastAsia="標楷體"/>
                <w:bCs/>
                <w:sz w:val="28"/>
                <w:szCs w:val="28"/>
              </w:rPr>
              <w:t>職稱</w:t>
            </w:r>
            <w:r w:rsidRPr="00334F26">
              <w:rPr>
                <w:rFonts w:eastAsia="標楷體"/>
                <w:bCs/>
                <w:sz w:val="28"/>
                <w:szCs w:val="28"/>
              </w:rPr>
              <w:t>(</w:t>
            </w:r>
            <w:r w:rsidRPr="00334F26">
              <w:rPr>
                <w:rFonts w:eastAsia="標楷體"/>
                <w:bCs/>
                <w:sz w:val="28"/>
                <w:szCs w:val="28"/>
              </w:rPr>
              <w:t>中文</w:t>
            </w:r>
            <w:r w:rsidRPr="00334F26">
              <w:rPr>
                <w:rFonts w:eastAsia="標楷體"/>
                <w:bCs/>
                <w:sz w:val="28"/>
                <w:szCs w:val="28"/>
              </w:rPr>
              <w:t>)</w:t>
            </w:r>
            <w:r w:rsidRPr="00334F26">
              <w:rPr>
                <w:rFonts w:eastAsia="標楷體"/>
                <w:bCs/>
                <w:sz w:val="28"/>
                <w:szCs w:val="28"/>
              </w:rPr>
              <w:t>：</w:t>
            </w:r>
          </w:p>
          <w:p w14:paraId="752F253A" w14:textId="77777777" w:rsidR="009B268E" w:rsidRPr="00334F26" w:rsidRDefault="009B268E" w:rsidP="009B268E">
            <w:pPr>
              <w:snapToGrid w:val="0"/>
              <w:spacing w:line="480" w:lineRule="atLeast"/>
              <w:rPr>
                <w:rFonts w:eastAsia="標楷體"/>
                <w:bCs/>
              </w:rPr>
            </w:pPr>
          </w:p>
        </w:tc>
        <w:tc>
          <w:tcPr>
            <w:tcW w:w="3225" w:type="dxa"/>
            <w:vAlign w:val="center"/>
          </w:tcPr>
          <w:p w14:paraId="2CB423C6" w14:textId="77777777" w:rsidR="009B268E" w:rsidRPr="00334F26" w:rsidRDefault="009B268E" w:rsidP="009B268E">
            <w:pPr>
              <w:snapToGrid w:val="0"/>
              <w:spacing w:line="480" w:lineRule="atLeast"/>
              <w:rPr>
                <w:rFonts w:eastAsia="標楷體"/>
                <w:bCs/>
                <w:sz w:val="28"/>
                <w:szCs w:val="28"/>
              </w:rPr>
            </w:pPr>
            <w:r w:rsidRPr="00334F26">
              <w:rPr>
                <w:rFonts w:eastAsia="標楷體"/>
                <w:bCs/>
                <w:sz w:val="28"/>
                <w:szCs w:val="28"/>
              </w:rPr>
              <w:t>電話：</w:t>
            </w:r>
          </w:p>
          <w:p w14:paraId="15CD2698" w14:textId="77777777" w:rsidR="009B268E" w:rsidRPr="00334F26" w:rsidRDefault="009B268E" w:rsidP="009B268E">
            <w:pPr>
              <w:snapToGrid w:val="0"/>
              <w:spacing w:line="480" w:lineRule="atLeast"/>
              <w:rPr>
                <w:rFonts w:eastAsia="標楷體"/>
                <w:bCs/>
                <w:sz w:val="28"/>
                <w:szCs w:val="28"/>
              </w:rPr>
            </w:pPr>
          </w:p>
        </w:tc>
      </w:tr>
      <w:tr w:rsidR="00AC415E" w:rsidRPr="00334F26" w14:paraId="67DDC311" w14:textId="77777777" w:rsidTr="00D854DF">
        <w:trPr>
          <w:trHeight w:val="214"/>
          <w:jc w:val="center"/>
        </w:trPr>
        <w:tc>
          <w:tcPr>
            <w:tcW w:w="3359" w:type="dxa"/>
            <w:gridSpan w:val="2"/>
            <w:vAlign w:val="center"/>
          </w:tcPr>
          <w:p w14:paraId="286744EA" w14:textId="7F498100" w:rsidR="009B268E" w:rsidRPr="00334F26" w:rsidRDefault="009B268E" w:rsidP="009B268E">
            <w:pPr>
              <w:snapToGrid w:val="0"/>
              <w:spacing w:line="480" w:lineRule="atLeast"/>
              <w:rPr>
                <w:rFonts w:eastAsia="標楷體"/>
                <w:bCs/>
                <w:sz w:val="28"/>
                <w:szCs w:val="28"/>
              </w:rPr>
            </w:pPr>
            <w:r w:rsidRPr="00334F26">
              <w:rPr>
                <w:rFonts w:eastAsia="標楷體"/>
                <w:bCs/>
                <w:sz w:val="28"/>
                <w:szCs w:val="28"/>
              </w:rPr>
              <w:t>參展聯絡人（英文）：</w:t>
            </w:r>
          </w:p>
          <w:p w14:paraId="1CCB9782" w14:textId="77777777" w:rsidR="009B268E" w:rsidRPr="00334F26" w:rsidRDefault="009B268E" w:rsidP="009B268E">
            <w:pPr>
              <w:snapToGrid w:val="0"/>
              <w:spacing w:line="480" w:lineRule="atLeast"/>
              <w:rPr>
                <w:rFonts w:eastAsia="標楷體"/>
                <w:bCs/>
              </w:rPr>
            </w:pPr>
          </w:p>
        </w:tc>
        <w:tc>
          <w:tcPr>
            <w:tcW w:w="3724" w:type="dxa"/>
            <w:gridSpan w:val="4"/>
            <w:vAlign w:val="center"/>
          </w:tcPr>
          <w:p w14:paraId="4980092D" w14:textId="77777777" w:rsidR="009B268E" w:rsidRPr="00334F26" w:rsidRDefault="009B268E" w:rsidP="009B268E">
            <w:pPr>
              <w:snapToGrid w:val="0"/>
              <w:spacing w:line="480" w:lineRule="atLeast"/>
              <w:rPr>
                <w:rFonts w:eastAsia="標楷體"/>
                <w:bCs/>
                <w:sz w:val="28"/>
                <w:szCs w:val="28"/>
              </w:rPr>
            </w:pPr>
            <w:r w:rsidRPr="00334F26">
              <w:rPr>
                <w:rFonts w:eastAsia="標楷體"/>
                <w:bCs/>
                <w:sz w:val="28"/>
                <w:szCs w:val="28"/>
              </w:rPr>
              <w:t>職稱</w:t>
            </w:r>
            <w:r w:rsidRPr="00334F26">
              <w:rPr>
                <w:rFonts w:eastAsia="標楷體"/>
                <w:bCs/>
                <w:sz w:val="28"/>
                <w:szCs w:val="28"/>
              </w:rPr>
              <w:t>(</w:t>
            </w:r>
            <w:r w:rsidRPr="00334F26">
              <w:rPr>
                <w:rFonts w:eastAsia="標楷體"/>
                <w:bCs/>
                <w:sz w:val="28"/>
                <w:szCs w:val="28"/>
              </w:rPr>
              <w:t>英文</w:t>
            </w:r>
            <w:r w:rsidRPr="00334F26">
              <w:rPr>
                <w:rFonts w:eastAsia="標楷體"/>
                <w:bCs/>
                <w:sz w:val="28"/>
                <w:szCs w:val="28"/>
              </w:rPr>
              <w:t>)</w:t>
            </w:r>
            <w:r w:rsidRPr="00334F26">
              <w:rPr>
                <w:rFonts w:eastAsia="標楷體"/>
                <w:bCs/>
                <w:sz w:val="28"/>
                <w:szCs w:val="28"/>
              </w:rPr>
              <w:t>：</w:t>
            </w:r>
          </w:p>
          <w:p w14:paraId="4FECF0F8" w14:textId="77777777" w:rsidR="009B268E" w:rsidRPr="00334F26" w:rsidRDefault="009B268E" w:rsidP="009B268E">
            <w:pPr>
              <w:snapToGrid w:val="0"/>
              <w:spacing w:line="480" w:lineRule="atLeast"/>
              <w:rPr>
                <w:rFonts w:eastAsia="標楷體"/>
                <w:bCs/>
              </w:rPr>
            </w:pPr>
          </w:p>
        </w:tc>
        <w:tc>
          <w:tcPr>
            <w:tcW w:w="3225" w:type="dxa"/>
            <w:vAlign w:val="center"/>
          </w:tcPr>
          <w:p w14:paraId="4FE529F7" w14:textId="77777777" w:rsidR="009B268E" w:rsidRPr="00334F26" w:rsidRDefault="009B268E" w:rsidP="009B268E">
            <w:pPr>
              <w:snapToGrid w:val="0"/>
              <w:spacing w:line="480" w:lineRule="atLeast"/>
              <w:rPr>
                <w:rFonts w:eastAsia="標楷體"/>
                <w:bCs/>
                <w:sz w:val="28"/>
                <w:szCs w:val="28"/>
              </w:rPr>
            </w:pPr>
            <w:r w:rsidRPr="00334F26">
              <w:rPr>
                <w:rFonts w:eastAsia="標楷體"/>
                <w:bCs/>
                <w:sz w:val="28"/>
                <w:szCs w:val="28"/>
              </w:rPr>
              <w:t>手機：</w:t>
            </w:r>
          </w:p>
          <w:p w14:paraId="2587DAB3" w14:textId="77777777" w:rsidR="009B268E" w:rsidRPr="00334F26" w:rsidRDefault="009B268E" w:rsidP="009B268E">
            <w:pPr>
              <w:snapToGrid w:val="0"/>
              <w:spacing w:line="480" w:lineRule="atLeast"/>
              <w:rPr>
                <w:rFonts w:eastAsia="標楷體"/>
                <w:bCs/>
              </w:rPr>
            </w:pPr>
          </w:p>
        </w:tc>
      </w:tr>
      <w:tr w:rsidR="00AC415E" w:rsidRPr="00334F26" w14:paraId="0501CAB7" w14:textId="77777777" w:rsidTr="00D854DF">
        <w:trPr>
          <w:trHeight w:val="137"/>
          <w:jc w:val="center"/>
        </w:trPr>
        <w:tc>
          <w:tcPr>
            <w:tcW w:w="7083" w:type="dxa"/>
            <w:gridSpan w:val="6"/>
            <w:vAlign w:val="center"/>
          </w:tcPr>
          <w:p w14:paraId="41914C4D" w14:textId="77777777" w:rsidR="009B268E" w:rsidRPr="00334F26" w:rsidRDefault="009B268E" w:rsidP="009B268E">
            <w:pPr>
              <w:snapToGrid w:val="0"/>
              <w:spacing w:line="480" w:lineRule="atLeast"/>
              <w:rPr>
                <w:rFonts w:eastAsia="標楷體"/>
                <w:bCs/>
                <w:sz w:val="28"/>
                <w:szCs w:val="28"/>
              </w:rPr>
            </w:pPr>
            <w:r w:rsidRPr="00334F26">
              <w:rPr>
                <w:rFonts w:eastAsia="標楷體"/>
                <w:bCs/>
                <w:sz w:val="28"/>
                <w:szCs w:val="28"/>
              </w:rPr>
              <w:t>參展聯絡人電子信箱：</w:t>
            </w:r>
            <w:r w:rsidRPr="00334F26">
              <w:rPr>
                <w:rFonts w:eastAsia="標楷體"/>
                <w:sz w:val="28"/>
                <w:szCs w:val="28"/>
              </w:rPr>
              <w:t>___________________________</w:t>
            </w:r>
            <w:r w:rsidRPr="00334F26">
              <w:rPr>
                <w:rFonts w:eastAsia="標楷體"/>
                <w:bCs/>
                <w:sz w:val="28"/>
                <w:szCs w:val="28"/>
              </w:rPr>
              <w:t xml:space="preserve"> </w:t>
            </w:r>
          </w:p>
        </w:tc>
        <w:tc>
          <w:tcPr>
            <w:tcW w:w="3225" w:type="dxa"/>
            <w:vAlign w:val="center"/>
          </w:tcPr>
          <w:p w14:paraId="7E28F9BD" w14:textId="77777777" w:rsidR="009B268E" w:rsidRPr="00334F26" w:rsidRDefault="009B268E" w:rsidP="009B268E">
            <w:pPr>
              <w:snapToGrid w:val="0"/>
              <w:spacing w:line="480" w:lineRule="atLeast"/>
              <w:rPr>
                <w:rFonts w:eastAsia="標楷體"/>
                <w:bCs/>
                <w:sz w:val="28"/>
                <w:szCs w:val="28"/>
              </w:rPr>
            </w:pPr>
            <w:r w:rsidRPr="00334F26">
              <w:rPr>
                <w:rFonts w:eastAsia="標楷體"/>
                <w:bCs/>
                <w:sz w:val="28"/>
                <w:szCs w:val="28"/>
              </w:rPr>
              <w:t>傳真：</w:t>
            </w:r>
          </w:p>
        </w:tc>
      </w:tr>
      <w:bookmarkEnd w:id="8"/>
      <w:tr w:rsidR="00AC415E" w:rsidRPr="00334F26" w14:paraId="56D388C6" w14:textId="77777777" w:rsidTr="007A3DD4">
        <w:trPr>
          <w:trHeight w:val="487"/>
          <w:jc w:val="center"/>
        </w:trPr>
        <w:tc>
          <w:tcPr>
            <w:tcW w:w="10308" w:type="dxa"/>
            <w:gridSpan w:val="7"/>
            <w:vAlign w:val="center"/>
          </w:tcPr>
          <w:p w14:paraId="0C027F1F" w14:textId="46EA6C62" w:rsidR="00F37C44" w:rsidRPr="00334F26" w:rsidRDefault="00F37C44" w:rsidP="00F37C44">
            <w:pPr>
              <w:snapToGrid w:val="0"/>
              <w:spacing w:line="480" w:lineRule="atLeast"/>
              <w:rPr>
                <w:rFonts w:eastAsia="標楷體"/>
                <w:bCs/>
                <w:sz w:val="28"/>
                <w:szCs w:val="28"/>
              </w:rPr>
            </w:pPr>
            <w:r w:rsidRPr="00334F26">
              <w:rPr>
                <w:rFonts w:eastAsia="標楷體"/>
                <w:sz w:val="28"/>
                <w:szCs w:val="28"/>
              </w:rPr>
              <w:t>□</w:t>
            </w:r>
            <w:r w:rsidRPr="00334F26">
              <w:rPr>
                <w:rFonts w:eastAsia="標楷體"/>
                <w:bCs/>
                <w:sz w:val="28"/>
                <w:szCs w:val="28"/>
              </w:rPr>
              <w:t>是</w:t>
            </w:r>
            <w:r w:rsidRPr="00334F26">
              <w:rPr>
                <w:rFonts w:eastAsia="標楷體"/>
                <w:bCs/>
                <w:sz w:val="28"/>
                <w:szCs w:val="28"/>
              </w:rPr>
              <w:t xml:space="preserve"> </w:t>
            </w:r>
            <w:proofErr w:type="gramStart"/>
            <w:r w:rsidRPr="00334F26">
              <w:rPr>
                <w:rFonts w:eastAsia="標楷體"/>
                <w:sz w:val="28"/>
                <w:szCs w:val="28"/>
              </w:rPr>
              <w:t>□</w:t>
            </w:r>
            <w:r w:rsidRPr="00334F26">
              <w:rPr>
                <w:rFonts w:eastAsia="標楷體"/>
                <w:bCs/>
                <w:sz w:val="28"/>
                <w:szCs w:val="28"/>
              </w:rPr>
              <w:t>否</w:t>
            </w:r>
            <w:proofErr w:type="gramEnd"/>
            <w:r w:rsidRPr="00334F26">
              <w:rPr>
                <w:rFonts w:eastAsia="標楷體"/>
                <w:bCs/>
                <w:sz w:val="28"/>
                <w:szCs w:val="28"/>
              </w:rPr>
              <w:t xml:space="preserve"> </w:t>
            </w:r>
            <w:r w:rsidRPr="00334F26">
              <w:rPr>
                <w:rFonts w:eastAsia="標楷體"/>
                <w:bCs/>
                <w:sz w:val="28"/>
                <w:szCs w:val="28"/>
              </w:rPr>
              <w:t>已報名參加</w:t>
            </w:r>
            <w:r w:rsidRPr="00334F26">
              <w:rPr>
                <w:rFonts w:eastAsia="標楷體"/>
                <w:bCs/>
                <w:sz w:val="28"/>
                <w:szCs w:val="28"/>
              </w:rPr>
              <w:t>2023</w:t>
            </w:r>
            <w:r w:rsidRPr="00334F26">
              <w:rPr>
                <w:rFonts w:eastAsia="標楷體"/>
                <w:bCs/>
                <w:sz w:val="28"/>
                <w:szCs w:val="28"/>
              </w:rPr>
              <w:t>臺灣智慧農業</w:t>
            </w:r>
            <w:proofErr w:type="gramStart"/>
            <w:r w:rsidRPr="00334F26">
              <w:rPr>
                <w:rFonts w:eastAsia="標楷體"/>
                <w:bCs/>
                <w:sz w:val="28"/>
                <w:szCs w:val="28"/>
              </w:rPr>
              <w:t>週</w:t>
            </w:r>
            <w:proofErr w:type="gramEnd"/>
            <w:r w:rsidRPr="00334F26">
              <w:rPr>
                <w:rFonts w:eastAsia="標楷體"/>
                <w:bCs/>
                <w:sz w:val="28"/>
                <w:szCs w:val="28"/>
              </w:rPr>
              <w:t>其他展區</w:t>
            </w:r>
          </w:p>
        </w:tc>
      </w:tr>
      <w:tr w:rsidR="00AC415E" w:rsidRPr="00334F26" w14:paraId="5BE02545" w14:textId="77777777" w:rsidTr="00E826BC">
        <w:trPr>
          <w:trHeight w:val="1496"/>
          <w:jc w:val="center"/>
        </w:trPr>
        <w:tc>
          <w:tcPr>
            <w:tcW w:w="10308" w:type="dxa"/>
            <w:gridSpan w:val="7"/>
            <w:tcBorders>
              <w:top w:val="single" w:sz="4" w:space="0" w:color="auto"/>
              <w:left w:val="single" w:sz="4" w:space="0" w:color="auto"/>
              <w:bottom w:val="single" w:sz="4" w:space="0" w:color="auto"/>
              <w:right w:val="single" w:sz="4" w:space="0" w:color="auto"/>
            </w:tcBorders>
          </w:tcPr>
          <w:p w14:paraId="42C54C66" w14:textId="5820057A" w:rsidR="00F37C44" w:rsidRPr="00334F26" w:rsidRDefault="00F37C44" w:rsidP="00F37C44">
            <w:pPr>
              <w:snapToGrid w:val="0"/>
              <w:spacing w:line="480" w:lineRule="atLeast"/>
              <w:rPr>
                <w:rFonts w:eastAsia="標楷體"/>
                <w:bCs/>
                <w:sz w:val="28"/>
                <w:szCs w:val="28"/>
              </w:rPr>
            </w:pPr>
            <w:r w:rsidRPr="00334F26">
              <w:rPr>
                <w:rFonts w:eastAsia="標楷體"/>
                <w:bCs/>
                <w:sz w:val="28"/>
                <w:szCs w:val="28"/>
              </w:rPr>
              <w:t>公司中文簡介（</w:t>
            </w:r>
            <w:r w:rsidR="00857B5E" w:rsidRPr="00334F26">
              <w:rPr>
                <w:rFonts w:eastAsia="標楷體" w:hint="eastAsia"/>
                <w:bCs/>
                <w:sz w:val="28"/>
                <w:szCs w:val="28"/>
              </w:rPr>
              <w:t>不超過</w:t>
            </w:r>
            <w:r w:rsidR="00857B5E" w:rsidRPr="00334F26">
              <w:rPr>
                <w:rFonts w:eastAsia="標楷體" w:hint="eastAsia"/>
                <w:bCs/>
                <w:sz w:val="28"/>
                <w:szCs w:val="28"/>
              </w:rPr>
              <w:t>2</w:t>
            </w:r>
            <w:r w:rsidR="007C5C48" w:rsidRPr="00334F26">
              <w:rPr>
                <w:rFonts w:eastAsia="標楷體" w:hint="eastAsia"/>
                <w:bCs/>
                <w:sz w:val="28"/>
                <w:szCs w:val="28"/>
              </w:rPr>
              <w:t>0</w:t>
            </w:r>
            <w:r w:rsidR="00857B5E" w:rsidRPr="00334F26">
              <w:rPr>
                <w:rFonts w:eastAsia="標楷體" w:hint="eastAsia"/>
                <w:bCs/>
                <w:sz w:val="28"/>
                <w:szCs w:val="28"/>
              </w:rPr>
              <w:t>0</w:t>
            </w:r>
            <w:r w:rsidRPr="00334F26">
              <w:rPr>
                <w:rFonts w:eastAsia="標楷體"/>
                <w:bCs/>
                <w:sz w:val="28"/>
                <w:szCs w:val="28"/>
              </w:rPr>
              <w:t>字）：</w:t>
            </w:r>
          </w:p>
          <w:p w14:paraId="2610AF63" w14:textId="77777777" w:rsidR="00F37C44" w:rsidRPr="00334F26" w:rsidRDefault="00F37C44" w:rsidP="00F37C44">
            <w:pPr>
              <w:snapToGrid w:val="0"/>
              <w:spacing w:line="480" w:lineRule="atLeast"/>
              <w:rPr>
                <w:rFonts w:eastAsia="標楷體"/>
                <w:bCs/>
                <w:sz w:val="28"/>
                <w:szCs w:val="28"/>
              </w:rPr>
            </w:pPr>
          </w:p>
          <w:p w14:paraId="113ACBC8" w14:textId="77777777" w:rsidR="007A2789" w:rsidRPr="00334F26" w:rsidRDefault="007A2789" w:rsidP="00F37C44">
            <w:pPr>
              <w:snapToGrid w:val="0"/>
              <w:spacing w:line="480" w:lineRule="atLeast"/>
              <w:rPr>
                <w:rFonts w:eastAsia="標楷體"/>
                <w:bCs/>
                <w:sz w:val="28"/>
                <w:szCs w:val="28"/>
              </w:rPr>
            </w:pPr>
          </w:p>
          <w:p w14:paraId="349B5815" w14:textId="77777777" w:rsidR="007A2789" w:rsidRPr="00334F26" w:rsidRDefault="007A2789" w:rsidP="00F37C44">
            <w:pPr>
              <w:snapToGrid w:val="0"/>
              <w:spacing w:line="480" w:lineRule="atLeast"/>
              <w:rPr>
                <w:rFonts w:eastAsia="標楷體"/>
                <w:bCs/>
                <w:sz w:val="28"/>
                <w:szCs w:val="28"/>
              </w:rPr>
            </w:pPr>
          </w:p>
          <w:p w14:paraId="11AE041A" w14:textId="77777777" w:rsidR="00F37C44" w:rsidRPr="00334F26" w:rsidRDefault="00F37C44" w:rsidP="00F37C44">
            <w:pPr>
              <w:snapToGrid w:val="0"/>
              <w:spacing w:line="480" w:lineRule="atLeast"/>
              <w:rPr>
                <w:rFonts w:eastAsia="標楷體"/>
                <w:bCs/>
                <w:sz w:val="28"/>
                <w:szCs w:val="28"/>
              </w:rPr>
            </w:pPr>
          </w:p>
        </w:tc>
      </w:tr>
      <w:tr w:rsidR="00AC415E" w:rsidRPr="00334F26" w14:paraId="68E4C27E" w14:textId="77777777" w:rsidTr="00D854DF">
        <w:trPr>
          <w:trHeight w:val="356"/>
          <w:jc w:val="center"/>
        </w:trPr>
        <w:tc>
          <w:tcPr>
            <w:tcW w:w="10308" w:type="dxa"/>
            <w:gridSpan w:val="7"/>
            <w:vAlign w:val="center"/>
          </w:tcPr>
          <w:p w14:paraId="1796AE54" w14:textId="4811F7D8" w:rsidR="00F37C44" w:rsidRPr="00334F26" w:rsidRDefault="00F37C44" w:rsidP="00F37C44">
            <w:pPr>
              <w:snapToGrid w:val="0"/>
              <w:spacing w:line="480" w:lineRule="atLeast"/>
              <w:rPr>
                <w:rFonts w:eastAsia="標楷體"/>
                <w:sz w:val="28"/>
                <w:szCs w:val="28"/>
              </w:rPr>
            </w:pPr>
            <w:r w:rsidRPr="00334F26">
              <w:rPr>
                <w:rFonts w:eastAsia="標楷體"/>
                <w:szCs w:val="24"/>
                <w:shd w:val="pct15" w:color="auto" w:fill="FFFFFF"/>
              </w:rPr>
              <w:br w:type="page"/>
            </w:r>
            <w:r w:rsidRPr="00334F26">
              <w:rPr>
                <w:rFonts w:eastAsia="標楷體"/>
                <w:sz w:val="28"/>
                <w:szCs w:val="28"/>
              </w:rPr>
              <w:t>近年參與</w:t>
            </w:r>
            <w:r w:rsidR="007A2789" w:rsidRPr="00334F26">
              <w:rPr>
                <w:rFonts w:eastAsia="標楷體" w:hint="eastAsia"/>
                <w:sz w:val="28"/>
                <w:szCs w:val="28"/>
              </w:rPr>
              <w:t>農委會</w:t>
            </w:r>
            <w:r w:rsidRPr="00334F26">
              <w:rPr>
                <w:rFonts w:eastAsia="標楷體"/>
                <w:sz w:val="28"/>
                <w:szCs w:val="28"/>
              </w:rPr>
              <w:t>執行智慧農業概況</w:t>
            </w:r>
            <w:r w:rsidR="000B25A3">
              <w:rPr>
                <w:rFonts w:eastAsia="標楷體" w:hint="eastAsia"/>
                <w:sz w:val="28"/>
                <w:szCs w:val="28"/>
              </w:rPr>
              <w:t xml:space="preserve"> </w:t>
            </w:r>
            <w:r w:rsidR="00D42C77" w:rsidRPr="00334F26">
              <w:rPr>
                <w:rFonts w:eastAsia="標楷體" w:hint="eastAsia"/>
                <w:sz w:val="28"/>
                <w:szCs w:val="28"/>
              </w:rPr>
              <w:t>(</w:t>
            </w:r>
            <w:r w:rsidR="00D42C77" w:rsidRPr="00334F26">
              <w:rPr>
                <w:rFonts w:eastAsia="標楷體" w:hint="eastAsia"/>
                <w:sz w:val="28"/>
                <w:szCs w:val="28"/>
              </w:rPr>
              <w:t>做為加分項目</w:t>
            </w:r>
            <w:r w:rsidR="00D42C77" w:rsidRPr="00334F26">
              <w:rPr>
                <w:rFonts w:eastAsia="標楷體" w:hint="eastAsia"/>
                <w:sz w:val="28"/>
                <w:szCs w:val="28"/>
              </w:rPr>
              <w:t>)</w:t>
            </w:r>
            <w:r w:rsidRPr="00334F26">
              <w:rPr>
                <w:rFonts w:eastAsia="標楷體"/>
                <w:sz w:val="28"/>
                <w:szCs w:val="28"/>
              </w:rPr>
              <w:t>：</w:t>
            </w:r>
          </w:p>
          <w:p w14:paraId="06D48E8E" w14:textId="5AD21DFD" w:rsidR="00AC162F" w:rsidRPr="00334F26" w:rsidRDefault="00F37C44" w:rsidP="00F37C44">
            <w:pPr>
              <w:snapToGrid w:val="0"/>
              <w:spacing w:line="480" w:lineRule="atLeast"/>
              <w:rPr>
                <w:rFonts w:eastAsia="標楷體"/>
                <w:szCs w:val="24"/>
              </w:rPr>
            </w:pPr>
            <w:r w:rsidRPr="00334F26">
              <w:rPr>
                <w:rFonts w:eastAsia="標楷體"/>
                <w:szCs w:val="24"/>
              </w:rPr>
              <w:sym w:font="Wingdings" w:char="F06F"/>
            </w:r>
            <w:r w:rsidRPr="00334F26">
              <w:rPr>
                <w:rFonts w:eastAsia="標楷體"/>
                <w:szCs w:val="24"/>
              </w:rPr>
              <w:t>農委會「智慧農業綱要計畫」</w:t>
            </w:r>
            <w:r w:rsidR="007A2789" w:rsidRPr="00334F26">
              <w:rPr>
                <w:rFonts w:eastAsia="標楷體" w:hint="eastAsia"/>
                <w:szCs w:val="24"/>
              </w:rPr>
              <w:t>參與經驗</w:t>
            </w:r>
          </w:p>
          <w:p w14:paraId="671BD8F7" w14:textId="38724DAF" w:rsidR="00AC162F" w:rsidRPr="00334F26" w:rsidRDefault="00AC162F" w:rsidP="00AC162F">
            <w:pPr>
              <w:snapToGrid w:val="0"/>
              <w:spacing w:line="480" w:lineRule="atLeast"/>
              <w:ind w:leftChars="110" w:left="264"/>
              <w:rPr>
                <w:rFonts w:eastAsia="標楷體"/>
                <w:szCs w:val="24"/>
                <w:shd w:val="pct15" w:color="auto" w:fill="FFFFFF"/>
              </w:rPr>
            </w:pPr>
            <w:r w:rsidRPr="00334F26">
              <w:rPr>
                <w:rFonts w:eastAsia="標楷體"/>
                <w:szCs w:val="24"/>
                <w:shd w:val="pct15" w:color="auto" w:fill="FFFFFF"/>
              </w:rPr>
              <w:sym w:font="Wingdings" w:char="F06F"/>
            </w:r>
            <w:r w:rsidRPr="00334F26">
              <w:rPr>
                <w:rFonts w:eastAsia="標楷體"/>
                <w:szCs w:val="24"/>
                <w:shd w:val="pct15" w:color="auto" w:fill="FFFFFF"/>
              </w:rPr>
              <w:t xml:space="preserve">技術移轉　</w:t>
            </w:r>
            <w:r w:rsidRPr="00334F26">
              <w:rPr>
                <w:rFonts w:eastAsia="標楷體"/>
                <w:szCs w:val="24"/>
                <w:shd w:val="pct15" w:color="auto" w:fill="FFFFFF"/>
              </w:rPr>
              <w:sym w:font="Wingdings" w:char="F06F"/>
            </w:r>
            <w:r w:rsidRPr="00334F26">
              <w:rPr>
                <w:rFonts w:eastAsia="標楷體"/>
                <w:szCs w:val="24"/>
                <w:shd w:val="pct15" w:color="auto" w:fill="FFFFFF"/>
              </w:rPr>
              <w:t xml:space="preserve">示範場域　</w:t>
            </w:r>
            <w:r w:rsidRPr="00334F26">
              <w:rPr>
                <w:rFonts w:eastAsia="標楷體"/>
                <w:szCs w:val="24"/>
                <w:shd w:val="pct15" w:color="auto" w:fill="FFFFFF"/>
              </w:rPr>
              <w:sym w:font="Wingdings" w:char="F06F"/>
            </w:r>
            <w:r w:rsidRPr="00334F26">
              <w:rPr>
                <w:rFonts w:eastAsia="標楷體"/>
                <w:szCs w:val="24"/>
                <w:shd w:val="pct15" w:color="auto" w:fill="FFFFFF"/>
              </w:rPr>
              <w:t xml:space="preserve">業界參與　</w:t>
            </w:r>
            <w:r w:rsidR="002B338C" w:rsidRPr="00334F26">
              <w:rPr>
                <w:rFonts w:eastAsia="標楷體"/>
                <w:szCs w:val="24"/>
                <w:shd w:val="pct15" w:color="auto" w:fill="FFFFFF"/>
              </w:rPr>
              <w:sym w:font="Wingdings" w:char="F06F"/>
            </w:r>
            <w:r w:rsidRPr="00334F26">
              <w:rPr>
                <w:rFonts w:eastAsia="標楷體"/>
                <w:szCs w:val="24"/>
                <w:shd w:val="pct15" w:color="auto" w:fill="FFFFFF"/>
              </w:rPr>
              <w:t xml:space="preserve">促成投資　</w:t>
            </w:r>
            <w:r w:rsidR="002B338C" w:rsidRPr="00334F26">
              <w:rPr>
                <w:rFonts w:eastAsia="標楷體"/>
                <w:szCs w:val="24"/>
                <w:shd w:val="pct15" w:color="auto" w:fill="FFFFFF"/>
              </w:rPr>
              <w:sym w:font="Wingdings" w:char="F06F"/>
            </w:r>
            <w:r w:rsidR="002B338C" w:rsidRPr="00334F26">
              <w:rPr>
                <w:rFonts w:eastAsia="標楷體" w:hint="eastAsia"/>
                <w:szCs w:val="24"/>
                <w:shd w:val="pct15" w:color="auto" w:fill="FFFFFF"/>
              </w:rPr>
              <w:t>其他：</w:t>
            </w:r>
            <w:proofErr w:type="gramStart"/>
            <w:r w:rsidR="002B338C" w:rsidRPr="00334F26">
              <w:rPr>
                <w:rFonts w:eastAsia="標楷體" w:hint="eastAsia"/>
                <w:szCs w:val="24"/>
                <w:shd w:val="pct15" w:color="auto" w:fill="FFFFFF"/>
              </w:rPr>
              <w:t>＿＿＿＿＿＿＿＿＿</w:t>
            </w:r>
            <w:proofErr w:type="gramEnd"/>
          </w:p>
          <w:p w14:paraId="49A10915" w14:textId="57052677" w:rsidR="00F37C44" w:rsidRPr="00334F26" w:rsidRDefault="00F37C44" w:rsidP="00F37C44">
            <w:pPr>
              <w:snapToGrid w:val="0"/>
              <w:spacing w:line="480" w:lineRule="atLeast"/>
              <w:rPr>
                <w:rFonts w:eastAsia="標楷體"/>
                <w:szCs w:val="24"/>
              </w:rPr>
            </w:pPr>
            <w:r w:rsidRPr="00334F26">
              <w:rPr>
                <w:rFonts w:eastAsia="標楷體"/>
                <w:szCs w:val="24"/>
              </w:rPr>
              <w:sym w:font="Wingdings" w:char="F06F"/>
            </w:r>
            <w:r w:rsidRPr="00334F26">
              <w:rPr>
                <w:rFonts w:eastAsia="標楷體"/>
                <w:szCs w:val="24"/>
              </w:rPr>
              <w:t>農委會智慧農業聯盟</w:t>
            </w:r>
            <w:r w:rsidR="007A2789" w:rsidRPr="00334F26">
              <w:rPr>
                <w:rFonts w:eastAsia="標楷體" w:hint="eastAsia"/>
                <w:szCs w:val="24"/>
              </w:rPr>
              <w:t>參與經驗</w:t>
            </w:r>
          </w:p>
          <w:p w14:paraId="41E654CD" w14:textId="77777777" w:rsidR="00F37C44" w:rsidRPr="00334F26" w:rsidRDefault="00F37C44" w:rsidP="00F37C44">
            <w:pPr>
              <w:snapToGrid w:val="0"/>
              <w:spacing w:line="480" w:lineRule="atLeast"/>
              <w:ind w:leftChars="9" w:left="22"/>
              <w:rPr>
                <w:rFonts w:eastAsia="標楷體"/>
                <w:szCs w:val="24"/>
                <w:shd w:val="pct15" w:color="auto" w:fill="FFFFFF"/>
              </w:rPr>
            </w:pPr>
            <w:r w:rsidRPr="00334F26">
              <w:rPr>
                <w:rFonts w:eastAsia="標楷體"/>
                <w:szCs w:val="24"/>
              </w:rPr>
              <w:t xml:space="preserve">  </w:t>
            </w:r>
            <w:r w:rsidRPr="00334F26">
              <w:rPr>
                <w:rFonts w:eastAsia="標楷體"/>
                <w:szCs w:val="24"/>
                <w:shd w:val="pct15" w:color="auto" w:fill="FFFFFF"/>
              </w:rPr>
              <w:sym w:font="Wingdings" w:char="F06F"/>
            </w:r>
            <w:proofErr w:type="gramStart"/>
            <w:r w:rsidRPr="00334F26">
              <w:rPr>
                <w:rFonts w:eastAsia="標楷體"/>
                <w:szCs w:val="24"/>
                <w:shd w:val="pct15" w:color="auto" w:fill="FFFFFF"/>
              </w:rPr>
              <w:t>蘭花智農聯盟</w:t>
            </w:r>
            <w:proofErr w:type="gramEnd"/>
            <w:r w:rsidRPr="00334F26">
              <w:rPr>
                <w:rFonts w:eastAsia="標楷體"/>
                <w:szCs w:val="24"/>
                <w:shd w:val="pct15" w:color="auto" w:fill="FFFFFF"/>
              </w:rPr>
              <w:t xml:space="preserve">　</w:t>
            </w:r>
            <w:r w:rsidRPr="00334F26">
              <w:rPr>
                <w:rFonts w:eastAsia="標楷體"/>
                <w:szCs w:val="24"/>
                <w:shd w:val="pct15" w:color="auto" w:fill="FFFFFF"/>
              </w:rPr>
              <w:sym w:font="Wingdings" w:char="F06F"/>
            </w:r>
            <w:r w:rsidRPr="00334F26">
              <w:rPr>
                <w:rFonts w:eastAsia="標楷體"/>
                <w:szCs w:val="24"/>
                <w:shd w:val="pct15" w:color="auto" w:fill="FFFFFF"/>
              </w:rPr>
              <w:t>菇</w:t>
            </w:r>
            <w:proofErr w:type="gramStart"/>
            <w:r w:rsidRPr="00334F26">
              <w:rPr>
                <w:rFonts w:eastAsia="標楷體"/>
                <w:szCs w:val="24"/>
                <w:shd w:val="pct15" w:color="auto" w:fill="FFFFFF"/>
              </w:rPr>
              <w:t>類智農</w:t>
            </w:r>
            <w:proofErr w:type="gramEnd"/>
            <w:r w:rsidRPr="00334F26">
              <w:rPr>
                <w:rFonts w:eastAsia="標楷體"/>
                <w:szCs w:val="24"/>
                <w:shd w:val="pct15" w:color="auto" w:fill="FFFFFF"/>
              </w:rPr>
              <w:t xml:space="preserve">聯盟　</w:t>
            </w:r>
            <w:r w:rsidRPr="00334F26">
              <w:rPr>
                <w:rFonts w:eastAsia="標楷體"/>
                <w:szCs w:val="24"/>
                <w:shd w:val="pct15" w:color="auto" w:fill="FFFFFF"/>
              </w:rPr>
              <w:sym w:font="Wingdings" w:char="F06F"/>
            </w:r>
            <w:r w:rsidRPr="00334F26">
              <w:rPr>
                <w:rFonts w:eastAsia="標楷體"/>
                <w:szCs w:val="24"/>
                <w:shd w:val="pct15" w:color="auto" w:fill="FFFFFF"/>
              </w:rPr>
              <w:t>稻</w:t>
            </w:r>
            <w:proofErr w:type="gramStart"/>
            <w:r w:rsidRPr="00334F26">
              <w:rPr>
                <w:rFonts w:eastAsia="標楷體"/>
                <w:szCs w:val="24"/>
                <w:shd w:val="pct15" w:color="auto" w:fill="FFFFFF"/>
              </w:rPr>
              <w:t>作智農</w:t>
            </w:r>
            <w:proofErr w:type="gramEnd"/>
            <w:r w:rsidRPr="00334F26">
              <w:rPr>
                <w:rFonts w:eastAsia="標楷體"/>
                <w:szCs w:val="24"/>
                <w:shd w:val="pct15" w:color="auto" w:fill="FFFFFF"/>
              </w:rPr>
              <w:t xml:space="preserve">聯盟　</w:t>
            </w:r>
            <w:r w:rsidRPr="00334F26">
              <w:rPr>
                <w:rFonts w:eastAsia="標楷體"/>
                <w:szCs w:val="24"/>
                <w:shd w:val="pct15" w:color="auto" w:fill="FFFFFF"/>
              </w:rPr>
              <w:sym w:font="Wingdings" w:char="F06F"/>
            </w:r>
            <w:proofErr w:type="gramStart"/>
            <w:r w:rsidRPr="00334F26">
              <w:rPr>
                <w:rFonts w:eastAsia="標楷體"/>
                <w:szCs w:val="24"/>
                <w:shd w:val="pct15" w:color="auto" w:fill="FFFFFF"/>
              </w:rPr>
              <w:t>毛豆智農聯盟</w:t>
            </w:r>
            <w:proofErr w:type="gramEnd"/>
            <w:r w:rsidRPr="00334F26">
              <w:rPr>
                <w:rFonts w:eastAsia="標楷體"/>
                <w:szCs w:val="24"/>
                <w:shd w:val="pct15" w:color="auto" w:fill="FFFFFF"/>
              </w:rPr>
              <w:t xml:space="preserve">　</w:t>
            </w:r>
          </w:p>
          <w:p w14:paraId="3C502513" w14:textId="77777777" w:rsidR="00F37C44" w:rsidRPr="00334F26" w:rsidRDefault="00F37C44" w:rsidP="00F37C44">
            <w:pPr>
              <w:snapToGrid w:val="0"/>
              <w:spacing w:line="480" w:lineRule="atLeast"/>
              <w:ind w:leftChars="9" w:left="22"/>
              <w:rPr>
                <w:rFonts w:eastAsia="標楷體"/>
                <w:szCs w:val="24"/>
                <w:shd w:val="pct15" w:color="auto" w:fill="FFFFFF"/>
              </w:rPr>
            </w:pPr>
            <w:r w:rsidRPr="00334F26">
              <w:rPr>
                <w:rFonts w:eastAsia="標楷體"/>
                <w:szCs w:val="24"/>
              </w:rPr>
              <w:t xml:space="preserve">  </w:t>
            </w:r>
            <w:r w:rsidRPr="00334F26">
              <w:rPr>
                <w:rFonts w:eastAsia="標楷體"/>
                <w:szCs w:val="24"/>
                <w:shd w:val="pct15" w:color="auto" w:fill="FFFFFF"/>
              </w:rPr>
              <w:sym w:font="Wingdings" w:char="F06F"/>
            </w:r>
            <w:proofErr w:type="gramStart"/>
            <w:r w:rsidRPr="00334F26">
              <w:rPr>
                <w:rFonts w:eastAsia="標楷體"/>
                <w:szCs w:val="24"/>
                <w:shd w:val="pct15" w:color="auto" w:fill="FFFFFF"/>
              </w:rPr>
              <w:t>萵苣智農聯盟</w:t>
            </w:r>
            <w:proofErr w:type="gramEnd"/>
            <w:r w:rsidRPr="00334F26">
              <w:rPr>
                <w:rFonts w:eastAsia="標楷體"/>
                <w:szCs w:val="24"/>
                <w:shd w:val="pct15" w:color="auto" w:fill="FFFFFF"/>
              </w:rPr>
              <w:t xml:space="preserve">　</w:t>
            </w:r>
            <w:r w:rsidRPr="00334F26">
              <w:rPr>
                <w:rFonts w:eastAsia="標楷體"/>
                <w:szCs w:val="24"/>
                <w:shd w:val="pct15" w:color="auto" w:fill="FFFFFF"/>
              </w:rPr>
              <w:sym w:font="Wingdings" w:char="F06F"/>
            </w:r>
            <w:r w:rsidRPr="00334F26">
              <w:rPr>
                <w:rFonts w:eastAsia="標楷體"/>
                <w:szCs w:val="24"/>
                <w:shd w:val="pct15" w:color="auto" w:fill="FFFFFF"/>
              </w:rPr>
              <w:t>農業</w:t>
            </w:r>
            <w:proofErr w:type="gramStart"/>
            <w:r w:rsidRPr="00334F26">
              <w:rPr>
                <w:rFonts w:eastAsia="標楷體"/>
                <w:szCs w:val="24"/>
                <w:shd w:val="pct15" w:color="auto" w:fill="FFFFFF"/>
              </w:rPr>
              <w:t>設施智農聯盟</w:t>
            </w:r>
            <w:proofErr w:type="gramEnd"/>
            <w:r w:rsidRPr="00334F26">
              <w:rPr>
                <w:rFonts w:eastAsia="標楷體"/>
                <w:szCs w:val="24"/>
                <w:shd w:val="pct15" w:color="auto" w:fill="FFFFFF"/>
              </w:rPr>
              <w:t xml:space="preserve">　</w:t>
            </w:r>
            <w:r w:rsidRPr="00334F26">
              <w:rPr>
                <w:rFonts w:eastAsia="標楷體"/>
                <w:szCs w:val="24"/>
                <w:shd w:val="pct15" w:color="auto" w:fill="FFFFFF"/>
              </w:rPr>
              <w:sym w:font="Wingdings" w:char="F06F"/>
            </w:r>
            <w:r w:rsidRPr="00334F26">
              <w:rPr>
                <w:rFonts w:eastAsia="標楷體"/>
                <w:szCs w:val="24"/>
                <w:shd w:val="pct15" w:color="auto" w:fill="FFFFFF"/>
              </w:rPr>
              <w:t>種</w:t>
            </w:r>
            <w:proofErr w:type="gramStart"/>
            <w:r w:rsidRPr="00334F26">
              <w:rPr>
                <w:rFonts w:eastAsia="標楷體"/>
                <w:szCs w:val="24"/>
                <w:shd w:val="pct15" w:color="auto" w:fill="FFFFFF"/>
              </w:rPr>
              <w:t>苗智農</w:t>
            </w:r>
            <w:proofErr w:type="gramEnd"/>
            <w:r w:rsidRPr="00334F26">
              <w:rPr>
                <w:rFonts w:eastAsia="標楷體"/>
                <w:szCs w:val="24"/>
                <w:shd w:val="pct15" w:color="auto" w:fill="FFFFFF"/>
              </w:rPr>
              <w:t xml:space="preserve">聯盟　</w:t>
            </w:r>
          </w:p>
          <w:p w14:paraId="69AB1341" w14:textId="77777777" w:rsidR="00F37C44" w:rsidRPr="00334F26" w:rsidRDefault="00F37C44" w:rsidP="00F37C44">
            <w:pPr>
              <w:snapToGrid w:val="0"/>
              <w:spacing w:line="480" w:lineRule="atLeast"/>
              <w:ind w:leftChars="107" w:left="257"/>
              <w:rPr>
                <w:rFonts w:eastAsia="標楷體"/>
                <w:szCs w:val="24"/>
                <w:shd w:val="pct15" w:color="auto" w:fill="FFFFFF"/>
              </w:rPr>
            </w:pPr>
            <w:r w:rsidRPr="00334F26">
              <w:rPr>
                <w:rFonts w:eastAsia="標楷體"/>
                <w:szCs w:val="24"/>
                <w:shd w:val="pct15" w:color="auto" w:fill="FFFFFF"/>
              </w:rPr>
              <w:sym w:font="Wingdings" w:char="F06F"/>
            </w:r>
            <w:proofErr w:type="gramStart"/>
            <w:r w:rsidRPr="00334F26">
              <w:rPr>
                <w:rFonts w:eastAsia="標楷體"/>
                <w:szCs w:val="24"/>
                <w:shd w:val="pct15" w:color="auto" w:fill="FFFFFF"/>
              </w:rPr>
              <w:t>家禽智農聯盟</w:t>
            </w:r>
            <w:proofErr w:type="gramEnd"/>
            <w:r w:rsidRPr="00334F26">
              <w:rPr>
                <w:rFonts w:eastAsia="標楷體"/>
                <w:szCs w:val="24"/>
                <w:shd w:val="pct15" w:color="auto" w:fill="FFFFFF"/>
              </w:rPr>
              <w:t xml:space="preserve">　</w:t>
            </w:r>
            <w:r w:rsidRPr="00334F26">
              <w:rPr>
                <w:rFonts w:eastAsia="標楷體"/>
                <w:szCs w:val="24"/>
                <w:shd w:val="pct15" w:color="auto" w:fill="FFFFFF"/>
              </w:rPr>
              <w:sym w:font="Wingdings" w:char="F06F"/>
            </w:r>
            <w:r w:rsidRPr="00334F26">
              <w:rPr>
                <w:rFonts w:eastAsia="標楷體"/>
                <w:szCs w:val="24"/>
                <w:shd w:val="pct15" w:color="auto" w:fill="FFFFFF"/>
              </w:rPr>
              <w:t xml:space="preserve">乳牛場使用機器人聯盟　</w:t>
            </w:r>
            <w:r w:rsidRPr="00334F26">
              <w:rPr>
                <w:rFonts w:eastAsia="標楷體"/>
                <w:szCs w:val="24"/>
                <w:shd w:val="pct15" w:color="auto" w:fill="FFFFFF"/>
              </w:rPr>
              <w:sym w:font="Wingdings" w:char="F06F"/>
            </w:r>
            <w:r w:rsidRPr="00334F26">
              <w:rPr>
                <w:rFonts w:eastAsia="標楷體"/>
                <w:szCs w:val="24"/>
                <w:shd w:val="pct15" w:color="auto" w:fill="FFFFFF"/>
              </w:rPr>
              <w:t>養殖</w:t>
            </w:r>
            <w:proofErr w:type="gramStart"/>
            <w:r w:rsidRPr="00334F26">
              <w:rPr>
                <w:rFonts w:eastAsia="標楷體"/>
                <w:szCs w:val="24"/>
                <w:shd w:val="pct15" w:color="auto" w:fill="FFFFFF"/>
              </w:rPr>
              <w:t>漁智農</w:t>
            </w:r>
            <w:proofErr w:type="gramEnd"/>
            <w:r w:rsidRPr="00334F26">
              <w:rPr>
                <w:rFonts w:eastAsia="標楷體"/>
                <w:szCs w:val="24"/>
                <w:shd w:val="pct15" w:color="auto" w:fill="FFFFFF"/>
              </w:rPr>
              <w:t xml:space="preserve">聯盟　</w:t>
            </w:r>
            <w:r w:rsidRPr="00334F26">
              <w:rPr>
                <w:rFonts w:eastAsia="標楷體"/>
                <w:szCs w:val="24"/>
                <w:shd w:val="pct15" w:color="auto" w:fill="FFFFFF"/>
              </w:rPr>
              <w:sym w:font="Wingdings" w:char="F06F"/>
            </w:r>
            <w:r w:rsidRPr="00334F26">
              <w:rPr>
                <w:rFonts w:eastAsia="標楷體"/>
                <w:szCs w:val="24"/>
                <w:shd w:val="pct15" w:color="auto" w:fill="FFFFFF"/>
              </w:rPr>
              <w:t>海洋</w:t>
            </w:r>
            <w:proofErr w:type="gramStart"/>
            <w:r w:rsidRPr="00334F26">
              <w:rPr>
                <w:rFonts w:eastAsia="標楷體"/>
                <w:szCs w:val="24"/>
                <w:shd w:val="pct15" w:color="auto" w:fill="FFFFFF"/>
              </w:rPr>
              <w:t>漁智農</w:t>
            </w:r>
            <w:proofErr w:type="gramEnd"/>
            <w:r w:rsidRPr="00334F26">
              <w:rPr>
                <w:rFonts w:eastAsia="標楷體"/>
                <w:szCs w:val="24"/>
                <w:shd w:val="pct15" w:color="auto" w:fill="FFFFFF"/>
              </w:rPr>
              <w:t>聯盟</w:t>
            </w:r>
          </w:p>
          <w:p w14:paraId="630E9E25" w14:textId="77777777" w:rsidR="00F37C44" w:rsidRPr="00334F26" w:rsidRDefault="00F37C44" w:rsidP="00F37C44">
            <w:pPr>
              <w:snapToGrid w:val="0"/>
              <w:spacing w:line="480" w:lineRule="atLeast"/>
              <w:rPr>
                <w:rFonts w:eastAsia="標楷體"/>
                <w:szCs w:val="24"/>
              </w:rPr>
            </w:pPr>
            <w:r w:rsidRPr="00334F26">
              <w:rPr>
                <w:rFonts w:eastAsia="標楷體"/>
                <w:szCs w:val="24"/>
              </w:rPr>
              <w:sym w:font="Wingdings" w:char="F06F"/>
            </w:r>
            <w:r w:rsidRPr="00334F26">
              <w:rPr>
                <w:rFonts w:eastAsia="標楷體"/>
                <w:szCs w:val="24"/>
              </w:rPr>
              <w:t>農委會雲市集上架業者</w:t>
            </w:r>
          </w:p>
          <w:p w14:paraId="42D5E31C" w14:textId="77777777" w:rsidR="00F37C44" w:rsidRPr="00334F26" w:rsidRDefault="00F37C44" w:rsidP="00F37C44">
            <w:pPr>
              <w:snapToGrid w:val="0"/>
              <w:spacing w:line="480" w:lineRule="atLeast"/>
              <w:rPr>
                <w:rFonts w:eastAsia="標楷體"/>
                <w:szCs w:val="24"/>
              </w:rPr>
            </w:pPr>
            <w:r w:rsidRPr="00334F26">
              <w:rPr>
                <w:rFonts w:eastAsia="標楷體"/>
                <w:szCs w:val="24"/>
              </w:rPr>
              <w:sym w:font="Wingdings" w:char="F06F"/>
            </w:r>
            <w:r w:rsidRPr="00334F26">
              <w:rPr>
                <w:rFonts w:eastAsia="標楷體"/>
                <w:szCs w:val="24"/>
              </w:rPr>
              <w:t>農委會雲世代計畫通過業者</w:t>
            </w:r>
          </w:p>
          <w:p w14:paraId="4085A043" w14:textId="73847745" w:rsidR="00AC162F" w:rsidRPr="00334F26" w:rsidRDefault="00AC162F" w:rsidP="00F37C44">
            <w:pPr>
              <w:snapToGrid w:val="0"/>
              <w:spacing w:line="480" w:lineRule="atLeast"/>
              <w:rPr>
                <w:rFonts w:eastAsia="標楷體"/>
                <w:szCs w:val="24"/>
              </w:rPr>
            </w:pPr>
            <w:r w:rsidRPr="00334F26">
              <w:rPr>
                <w:rFonts w:eastAsia="標楷體"/>
                <w:szCs w:val="24"/>
              </w:rPr>
              <w:sym w:font="Wingdings" w:char="F06F"/>
            </w:r>
            <w:r w:rsidRPr="00334F26">
              <w:rPr>
                <w:rFonts w:eastAsia="標楷體" w:hint="eastAsia"/>
                <w:szCs w:val="24"/>
              </w:rPr>
              <w:t>其他農委會</w:t>
            </w:r>
            <w:r w:rsidR="007A2789" w:rsidRPr="00334F26">
              <w:rPr>
                <w:rFonts w:eastAsia="標楷體" w:hint="eastAsia"/>
                <w:szCs w:val="24"/>
              </w:rPr>
              <w:t>智慧農業計畫</w:t>
            </w:r>
            <w:r w:rsidRPr="00334F26">
              <w:rPr>
                <w:rFonts w:eastAsia="標楷體" w:hint="eastAsia"/>
                <w:szCs w:val="24"/>
              </w:rPr>
              <w:t>協力經驗：</w:t>
            </w:r>
            <w:proofErr w:type="gramStart"/>
            <w:r w:rsidRPr="00334F26">
              <w:rPr>
                <w:rFonts w:eastAsia="標楷體" w:hint="eastAsia"/>
                <w:szCs w:val="24"/>
              </w:rPr>
              <w:t>＿＿＿＿＿＿＿＿＿＿＿＿＿＿＿＿＿＿＿＿</w:t>
            </w:r>
            <w:proofErr w:type="gramEnd"/>
            <w:r w:rsidRPr="00334F26">
              <w:rPr>
                <w:rFonts w:eastAsia="標楷體" w:hint="eastAsia"/>
                <w:szCs w:val="24"/>
              </w:rPr>
              <w:t>＿＿＿＿</w:t>
            </w:r>
          </w:p>
          <w:p w14:paraId="418EB544" w14:textId="08FEB947" w:rsidR="007A2789" w:rsidRPr="00334F26" w:rsidRDefault="007A2789" w:rsidP="007A2789">
            <w:pPr>
              <w:snapToGrid w:val="0"/>
              <w:spacing w:line="480" w:lineRule="atLeast"/>
              <w:rPr>
                <w:rFonts w:eastAsia="標楷體"/>
                <w:sz w:val="28"/>
                <w:szCs w:val="28"/>
              </w:rPr>
            </w:pPr>
            <w:r w:rsidRPr="00334F26">
              <w:rPr>
                <w:rFonts w:eastAsia="標楷體"/>
                <w:sz w:val="28"/>
                <w:szCs w:val="28"/>
              </w:rPr>
              <w:lastRenderedPageBreak/>
              <w:t>近年參與</w:t>
            </w:r>
            <w:r w:rsidRPr="00334F26">
              <w:rPr>
                <w:rFonts w:eastAsia="標楷體" w:hint="eastAsia"/>
                <w:sz w:val="28"/>
                <w:szCs w:val="28"/>
              </w:rPr>
              <w:t>縣市政府及其他部會</w:t>
            </w:r>
            <w:r w:rsidRPr="00334F26">
              <w:rPr>
                <w:rFonts w:eastAsia="標楷體"/>
                <w:sz w:val="28"/>
                <w:szCs w:val="28"/>
              </w:rPr>
              <w:t>執行智慧農業概況：</w:t>
            </w:r>
          </w:p>
          <w:p w14:paraId="304E147D" w14:textId="77777777" w:rsidR="00F37C44" w:rsidRPr="00334F26" w:rsidRDefault="00F37C44" w:rsidP="00F37C44">
            <w:pPr>
              <w:snapToGrid w:val="0"/>
              <w:spacing w:line="480" w:lineRule="atLeast"/>
              <w:rPr>
                <w:rFonts w:eastAsia="標楷體"/>
                <w:szCs w:val="24"/>
              </w:rPr>
            </w:pPr>
            <w:r w:rsidRPr="00334F26">
              <w:rPr>
                <w:rFonts w:eastAsia="標楷體"/>
                <w:szCs w:val="24"/>
              </w:rPr>
              <w:sym w:font="Wingdings" w:char="F06F"/>
            </w:r>
            <w:r w:rsidRPr="00334F26">
              <w:rPr>
                <w:rFonts w:eastAsia="標楷體"/>
                <w:szCs w:val="24"/>
              </w:rPr>
              <w:t>縣市政府智慧農業合作經驗</w:t>
            </w:r>
          </w:p>
          <w:p w14:paraId="3E74C3D2" w14:textId="7CFAD059" w:rsidR="00F37C44" w:rsidRPr="00334F26" w:rsidRDefault="00F37C44" w:rsidP="00F37C44">
            <w:pPr>
              <w:snapToGrid w:val="0"/>
              <w:spacing w:line="480" w:lineRule="atLeast"/>
              <w:rPr>
                <w:rFonts w:eastAsia="標楷體"/>
                <w:szCs w:val="24"/>
                <w:shd w:val="pct15" w:color="auto" w:fill="FFFFFF"/>
              </w:rPr>
            </w:pPr>
            <w:r w:rsidRPr="00334F26">
              <w:rPr>
                <w:rFonts w:eastAsia="標楷體"/>
                <w:szCs w:val="24"/>
              </w:rPr>
              <w:t xml:space="preserve">  </w:t>
            </w:r>
            <w:r w:rsidRPr="00334F26">
              <w:rPr>
                <w:rFonts w:eastAsia="標楷體"/>
                <w:szCs w:val="24"/>
                <w:shd w:val="pct15" w:color="auto" w:fill="FFFFFF"/>
              </w:rPr>
              <w:sym w:font="Wingdings" w:char="F06F"/>
            </w:r>
            <w:r w:rsidRPr="00334F26">
              <w:rPr>
                <w:rFonts w:eastAsia="標楷體"/>
                <w:szCs w:val="24"/>
                <w:shd w:val="pct15" w:color="auto" w:fill="FFFFFF"/>
              </w:rPr>
              <w:t>基隆市</w:t>
            </w:r>
            <w:r w:rsidRPr="00334F26">
              <w:rPr>
                <w:rFonts w:eastAsia="標楷體"/>
                <w:szCs w:val="24"/>
                <w:shd w:val="pct15" w:color="auto" w:fill="FFFFFF"/>
              </w:rPr>
              <w:t>-</w:t>
            </w:r>
            <w:r w:rsidRPr="00334F26">
              <w:rPr>
                <w:rFonts w:eastAsia="標楷體"/>
                <w:szCs w:val="24"/>
                <w:shd w:val="pct15" w:color="auto" w:fill="FFFFFF"/>
              </w:rPr>
              <w:t>產業發展處</w:t>
            </w:r>
            <w:r w:rsidRPr="00334F26">
              <w:rPr>
                <w:rFonts w:eastAsia="標楷體"/>
                <w:szCs w:val="24"/>
                <w:shd w:val="pct15" w:color="auto" w:fill="FFFFFF"/>
              </w:rPr>
              <w:t>(</w:t>
            </w:r>
            <w:r w:rsidRPr="00334F26">
              <w:rPr>
                <w:rFonts w:eastAsia="標楷體"/>
                <w:szCs w:val="24"/>
                <w:shd w:val="pct15" w:color="auto" w:fill="FFFFFF"/>
              </w:rPr>
              <w:t>神農產銷平</w:t>
            </w:r>
            <w:proofErr w:type="gramStart"/>
            <w:r w:rsidRPr="00334F26">
              <w:rPr>
                <w:rFonts w:eastAsia="標楷體"/>
                <w:szCs w:val="24"/>
                <w:shd w:val="pct15" w:color="auto" w:fill="FFFFFF"/>
              </w:rPr>
              <w:t>臺</w:t>
            </w:r>
            <w:proofErr w:type="gramEnd"/>
            <w:r w:rsidRPr="00334F26">
              <w:rPr>
                <w:rFonts w:eastAsia="標楷體"/>
                <w:szCs w:val="24"/>
                <w:shd w:val="pct15" w:color="auto" w:fill="FFFFFF"/>
              </w:rPr>
              <w:t>，以農產品生產者、運銷商及消費者三大族群為服務對象</w:t>
            </w:r>
            <w:r w:rsidRPr="00334F26">
              <w:rPr>
                <w:rFonts w:eastAsia="標楷體"/>
                <w:szCs w:val="24"/>
                <w:shd w:val="pct15" w:color="auto" w:fill="FFFFFF"/>
              </w:rPr>
              <w:t>)</w:t>
            </w:r>
          </w:p>
          <w:p w14:paraId="208922E9" w14:textId="3A8A6486" w:rsidR="00F37C44" w:rsidRPr="00334F26" w:rsidRDefault="00F37C44" w:rsidP="00F37C44">
            <w:pPr>
              <w:snapToGrid w:val="0"/>
              <w:spacing w:line="480" w:lineRule="atLeast"/>
              <w:rPr>
                <w:rFonts w:eastAsia="標楷體"/>
                <w:szCs w:val="24"/>
                <w:shd w:val="pct15" w:color="auto" w:fill="FFFFFF"/>
              </w:rPr>
            </w:pPr>
            <w:r w:rsidRPr="00334F26">
              <w:rPr>
                <w:rFonts w:eastAsia="標楷體"/>
                <w:szCs w:val="24"/>
              </w:rPr>
              <w:t xml:space="preserve">  </w:t>
            </w:r>
            <w:r w:rsidRPr="00334F26">
              <w:rPr>
                <w:rFonts w:eastAsia="標楷體"/>
                <w:szCs w:val="24"/>
                <w:shd w:val="pct15" w:color="auto" w:fill="FFFFFF"/>
              </w:rPr>
              <w:sym w:font="Wingdings" w:char="F06F"/>
            </w:r>
            <w:r w:rsidRPr="00334F26">
              <w:rPr>
                <w:rFonts w:eastAsia="標楷體"/>
                <w:szCs w:val="24"/>
                <w:shd w:val="pct15" w:color="auto" w:fill="FFFFFF"/>
              </w:rPr>
              <w:t>臺北市</w:t>
            </w:r>
            <w:r w:rsidRPr="00334F26">
              <w:rPr>
                <w:rFonts w:eastAsia="標楷體"/>
                <w:szCs w:val="24"/>
                <w:shd w:val="pct15" w:color="auto" w:fill="FFFFFF"/>
              </w:rPr>
              <w:t>-</w:t>
            </w:r>
            <w:r w:rsidRPr="00334F26">
              <w:rPr>
                <w:rFonts w:eastAsia="標楷體"/>
                <w:szCs w:val="24"/>
                <w:shd w:val="pct15" w:color="auto" w:fill="FFFFFF"/>
              </w:rPr>
              <w:t>產業發展局</w:t>
            </w:r>
            <w:r w:rsidRPr="00334F26">
              <w:rPr>
                <w:rFonts w:eastAsia="標楷體"/>
                <w:szCs w:val="24"/>
                <w:shd w:val="pct15" w:color="auto" w:fill="FFFFFF"/>
              </w:rPr>
              <w:t>-</w:t>
            </w:r>
            <w:r w:rsidRPr="00334F26">
              <w:rPr>
                <w:rFonts w:eastAsia="標楷體"/>
                <w:szCs w:val="24"/>
                <w:shd w:val="pct15" w:color="auto" w:fill="FFFFFF"/>
              </w:rPr>
              <w:t>食農產業</w:t>
            </w:r>
            <w:r w:rsidRPr="00334F26">
              <w:rPr>
                <w:rFonts w:eastAsia="標楷體"/>
                <w:szCs w:val="24"/>
                <w:shd w:val="pct15" w:color="auto" w:fill="FFFFFF"/>
              </w:rPr>
              <w:t>(</w:t>
            </w:r>
            <w:r w:rsidRPr="00334F26">
              <w:rPr>
                <w:rFonts w:eastAsia="標楷體"/>
                <w:szCs w:val="24"/>
                <w:shd w:val="pct15" w:color="auto" w:fill="FFFFFF"/>
              </w:rPr>
              <w:t>屋頂綠化、市場經濟等</w:t>
            </w:r>
            <w:r w:rsidRPr="00334F26">
              <w:rPr>
                <w:rFonts w:eastAsia="標楷體"/>
                <w:szCs w:val="24"/>
                <w:shd w:val="pct15" w:color="auto" w:fill="FFFFFF"/>
              </w:rPr>
              <w:t>)</w:t>
            </w:r>
          </w:p>
          <w:p w14:paraId="480D1365" w14:textId="6FEB77F1" w:rsidR="00F37C44" w:rsidRPr="00334F26" w:rsidRDefault="00F37C44" w:rsidP="00F37C44">
            <w:pPr>
              <w:snapToGrid w:val="0"/>
              <w:spacing w:line="480" w:lineRule="atLeast"/>
              <w:rPr>
                <w:rFonts w:eastAsia="標楷體"/>
                <w:szCs w:val="24"/>
                <w:shd w:val="pct15" w:color="auto" w:fill="FFFFFF"/>
              </w:rPr>
            </w:pPr>
            <w:r w:rsidRPr="00334F26">
              <w:rPr>
                <w:rFonts w:eastAsia="標楷體"/>
                <w:szCs w:val="24"/>
              </w:rPr>
              <w:t xml:space="preserve">  </w:t>
            </w:r>
            <w:r w:rsidRPr="00334F26">
              <w:rPr>
                <w:rFonts w:eastAsia="標楷體"/>
                <w:szCs w:val="24"/>
                <w:shd w:val="pct15" w:color="auto" w:fill="FFFFFF"/>
              </w:rPr>
              <w:sym w:font="Wingdings" w:char="F06F"/>
            </w:r>
            <w:r w:rsidRPr="00334F26">
              <w:rPr>
                <w:rFonts w:eastAsia="標楷體"/>
                <w:szCs w:val="24"/>
                <w:shd w:val="pct15" w:color="auto" w:fill="FFFFFF"/>
              </w:rPr>
              <w:t>新北市</w:t>
            </w:r>
            <w:r w:rsidRPr="00334F26">
              <w:rPr>
                <w:rFonts w:eastAsia="標楷體"/>
                <w:szCs w:val="24"/>
                <w:shd w:val="pct15" w:color="auto" w:fill="FFFFFF"/>
              </w:rPr>
              <w:t>-</w:t>
            </w:r>
            <w:r w:rsidRPr="00334F26">
              <w:rPr>
                <w:rFonts w:eastAsia="標楷體"/>
                <w:szCs w:val="24"/>
                <w:shd w:val="pct15" w:color="auto" w:fill="FFFFFF"/>
              </w:rPr>
              <w:t>農業局</w:t>
            </w:r>
            <w:r w:rsidRPr="00334F26">
              <w:rPr>
                <w:rFonts w:eastAsia="標楷體"/>
                <w:szCs w:val="24"/>
                <w:shd w:val="pct15" w:color="auto" w:fill="FFFFFF"/>
              </w:rPr>
              <w:t>-</w:t>
            </w:r>
            <w:r w:rsidRPr="00334F26">
              <w:rPr>
                <w:rFonts w:eastAsia="標楷體"/>
                <w:szCs w:val="24"/>
                <w:shd w:val="pct15" w:color="auto" w:fill="FFFFFF"/>
              </w:rPr>
              <w:t>漁業及漁港事業管理處</w:t>
            </w:r>
            <w:r w:rsidRPr="00334F26">
              <w:rPr>
                <w:rFonts w:eastAsia="標楷體"/>
                <w:szCs w:val="24"/>
                <w:shd w:val="pct15" w:color="auto" w:fill="FFFFFF"/>
              </w:rPr>
              <w:t>(</w:t>
            </w:r>
            <w:r w:rsidRPr="00334F26">
              <w:rPr>
                <w:rFonts w:eastAsia="標楷體"/>
                <w:szCs w:val="24"/>
                <w:shd w:val="pct15" w:color="auto" w:fill="FFFFFF"/>
              </w:rPr>
              <w:t>智能漁港計畫等</w:t>
            </w:r>
            <w:r w:rsidRPr="00334F26">
              <w:rPr>
                <w:rFonts w:eastAsia="標楷體"/>
                <w:szCs w:val="24"/>
                <w:shd w:val="pct15" w:color="auto" w:fill="FFFFFF"/>
              </w:rPr>
              <w:t>)</w:t>
            </w:r>
          </w:p>
          <w:p w14:paraId="38ADDFDC" w14:textId="3AD2FCC8" w:rsidR="00F37C44" w:rsidRPr="00334F26" w:rsidRDefault="00F37C44" w:rsidP="00F37C44">
            <w:pPr>
              <w:snapToGrid w:val="0"/>
              <w:spacing w:line="480" w:lineRule="atLeast"/>
              <w:rPr>
                <w:rFonts w:eastAsia="標楷體"/>
                <w:szCs w:val="24"/>
                <w:shd w:val="pct15" w:color="auto" w:fill="FFFFFF"/>
              </w:rPr>
            </w:pPr>
            <w:r w:rsidRPr="00334F26">
              <w:rPr>
                <w:rFonts w:eastAsia="標楷體"/>
                <w:szCs w:val="24"/>
              </w:rPr>
              <w:t xml:space="preserve">  </w:t>
            </w:r>
            <w:r w:rsidRPr="00334F26">
              <w:rPr>
                <w:rFonts w:eastAsia="標楷體"/>
                <w:szCs w:val="24"/>
                <w:shd w:val="pct15" w:color="auto" w:fill="FFFFFF"/>
              </w:rPr>
              <w:sym w:font="Wingdings" w:char="F06F"/>
            </w:r>
            <w:r w:rsidRPr="00334F26">
              <w:rPr>
                <w:rFonts w:eastAsia="標楷體"/>
                <w:szCs w:val="24"/>
                <w:shd w:val="pct15" w:color="auto" w:fill="FFFFFF"/>
              </w:rPr>
              <w:t>桃園市</w:t>
            </w:r>
            <w:r w:rsidRPr="00334F26">
              <w:rPr>
                <w:rFonts w:eastAsia="標楷體"/>
                <w:szCs w:val="24"/>
                <w:shd w:val="pct15" w:color="auto" w:fill="FFFFFF"/>
              </w:rPr>
              <w:t>-</w:t>
            </w:r>
            <w:r w:rsidRPr="00334F26">
              <w:rPr>
                <w:rFonts w:eastAsia="標楷體"/>
                <w:szCs w:val="24"/>
                <w:shd w:val="pct15" w:color="auto" w:fill="FFFFFF"/>
              </w:rPr>
              <w:t>農業局</w:t>
            </w:r>
            <w:r w:rsidRPr="00334F26">
              <w:rPr>
                <w:rFonts w:eastAsia="標楷體"/>
                <w:szCs w:val="24"/>
                <w:shd w:val="pct15" w:color="auto" w:fill="FFFFFF"/>
              </w:rPr>
              <w:t>(</w:t>
            </w:r>
            <w:r w:rsidRPr="00334F26">
              <w:rPr>
                <w:rFonts w:eastAsia="標楷體"/>
                <w:szCs w:val="24"/>
                <w:shd w:val="pct15" w:color="auto" w:fill="FFFFFF"/>
              </w:rPr>
              <w:t>桃園市智慧城市資訊網等</w:t>
            </w:r>
            <w:r w:rsidRPr="00334F26">
              <w:rPr>
                <w:rFonts w:eastAsia="標楷體"/>
                <w:szCs w:val="24"/>
                <w:shd w:val="pct15" w:color="auto" w:fill="FFFFFF"/>
              </w:rPr>
              <w:t>)</w:t>
            </w:r>
          </w:p>
          <w:p w14:paraId="0171D06B" w14:textId="00380BAD" w:rsidR="00F37C44" w:rsidRPr="00334F26" w:rsidRDefault="00F37C44" w:rsidP="00F37C44">
            <w:pPr>
              <w:snapToGrid w:val="0"/>
              <w:spacing w:line="480" w:lineRule="atLeast"/>
              <w:rPr>
                <w:rFonts w:eastAsia="標楷體"/>
                <w:szCs w:val="24"/>
                <w:shd w:val="pct15" w:color="auto" w:fill="FFFFFF"/>
              </w:rPr>
            </w:pPr>
            <w:r w:rsidRPr="00334F26">
              <w:rPr>
                <w:rFonts w:eastAsia="標楷體"/>
                <w:szCs w:val="24"/>
              </w:rPr>
              <w:t xml:space="preserve">  </w:t>
            </w:r>
            <w:r w:rsidRPr="00334F26">
              <w:rPr>
                <w:rFonts w:eastAsia="標楷體"/>
                <w:szCs w:val="24"/>
                <w:shd w:val="pct15" w:color="auto" w:fill="FFFFFF"/>
              </w:rPr>
              <w:sym w:font="Wingdings" w:char="F06F"/>
            </w:r>
            <w:r w:rsidRPr="00334F26">
              <w:rPr>
                <w:rFonts w:eastAsia="標楷體"/>
                <w:szCs w:val="24"/>
                <w:shd w:val="pct15" w:color="auto" w:fill="FFFFFF"/>
              </w:rPr>
              <w:t>新竹縣</w:t>
            </w:r>
            <w:r w:rsidRPr="00334F26">
              <w:rPr>
                <w:rFonts w:eastAsia="標楷體"/>
                <w:szCs w:val="24"/>
                <w:shd w:val="pct15" w:color="auto" w:fill="FFFFFF"/>
              </w:rPr>
              <w:t>-</w:t>
            </w:r>
            <w:r w:rsidRPr="00334F26">
              <w:rPr>
                <w:rFonts w:eastAsia="標楷體"/>
                <w:szCs w:val="24"/>
                <w:shd w:val="pct15" w:color="auto" w:fill="FFFFFF"/>
              </w:rPr>
              <w:t>農業處</w:t>
            </w:r>
            <w:r w:rsidRPr="00334F26">
              <w:rPr>
                <w:rFonts w:eastAsia="標楷體"/>
                <w:szCs w:val="24"/>
                <w:shd w:val="pct15" w:color="auto" w:fill="FFFFFF"/>
              </w:rPr>
              <w:t>(</w:t>
            </w:r>
            <w:r w:rsidRPr="00334F26">
              <w:rPr>
                <w:rFonts w:eastAsia="標楷體"/>
                <w:szCs w:val="24"/>
                <w:shd w:val="pct15" w:color="auto" w:fill="FFFFFF"/>
              </w:rPr>
              <w:t>打造農業科技智慧城、提供智能養殖、產銷及觀光</w:t>
            </w:r>
            <w:r w:rsidRPr="00334F26">
              <w:rPr>
                <w:rFonts w:eastAsia="標楷體"/>
                <w:szCs w:val="24"/>
                <w:shd w:val="pct15" w:color="auto" w:fill="FFFFFF"/>
              </w:rPr>
              <w:t>3</w:t>
            </w:r>
            <w:r w:rsidRPr="00334F26">
              <w:rPr>
                <w:rFonts w:eastAsia="標楷體"/>
                <w:szCs w:val="24"/>
                <w:shd w:val="pct15" w:color="auto" w:fill="FFFFFF"/>
              </w:rPr>
              <w:t>大服務等</w:t>
            </w:r>
            <w:r w:rsidRPr="00334F26">
              <w:rPr>
                <w:rFonts w:eastAsia="標楷體"/>
                <w:szCs w:val="24"/>
                <w:shd w:val="pct15" w:color="auto" w:fill="FFFFFF"/>
              </w:rPr>
              <w:t>)</w:t>
            </w:r>
          </w:p>
          <w:p w14:paraId="06555604" w14:textId="77777777" w:rsidR="00F37C44" w:rsidRPr="00334F26" w:rsidRDefault="00F37C44" w:rsidP="00F37C44">
            <w:pPr>
              <w:snapToGrid w:val="0"/>
              <w:spacing w:line="480" w:lineRule="atLeast"/>
              <w:rPr>
                <w:rFonts w:eastAsia="標楷體"/>
                <w:szCs w:val="24"/>
                <w:shd w:val="pct15" w:color="auto" w:fill="FFFFFF"/>
              </w:rPr>
            </w:pPr>
            <w:r w:rsidRPr="00334F26">
              <w:rPr>
                <w:rFonts w:eastAsia="標楷體"/>
                <w:szCs w:val="24"/>
              </w:rPr>
              <w:t xml:space="preserve">  </w:t>
            </w:r>
            <w:r w:rsidRPr="00334F26">
              <w:rPr>
                <w:rFonts w:eastAsia="標楷體"/>
                <w:szCs w:val="24"/>
                <w:shd w:val="pct15" w:color="auto" w:fill="FFFFFF"/>
              </w:rPr>
              <w:sym w:font="Wingdings" w:char="F06F"/>
            </w:r>
            <w:r w:rsidRPr="00334F26">
              <w:rPr>
                <w:rFonts w:eastAsia="標楷體"/>
                <w:szCs w:val="24"/>
                <w:shd w:val="pct15" w:color="auto" w:fill="FFFFFF"/>
              </w:rPr>
              <w:t>新竹市</w:t>
            </w:r>
            <w:r w:rsidRPr="00334F26">
              <w:rPr>
                <w:rFonts w:eastAsia="標楷體"/>
                <w:szCs w:val="24"/>
                <w:shd w:val="pct15" w:color="auto" w:fill="FFFFFF"/>
              </w:rPr>
              <w:t>-</w:t>
            </w:r>
            <w:r w:rsidRPr="00334F26">
              <w:rPr>
                <w:rFonts w:eastAsia="標楷體"/>
                <w:szCs w:val="24"/>
                <w:shd w:val="pct15" w:color="auto" w:fill="FFFFFF"/>
              </w:rPr>
              <w:t>產業發展處</w:t>
            </w:r>
            <w:r w:rsidRPr="00334F26">
              <w:rPr>
                <w:rFonts w:eastAsia="標楷體"/>
                <w:szCs w:val="24"/>
                <w:shd w:val="pct15" w:color="auto" w:fill="FFFFFF"/>
              </w:rPr>
              <w:t>(</w:t>
            </w:r>
            <w:r w:rsidRPr="00334F26">
              <w:rPr>
                <w:rFonts w:eastAsia="標楷體"/>
                <w:szCs w:val="24"/>
                <w:shd w:val="pct15" w:color="auto" w:fill="FFFFFF"/>
              </w:rPr>
              <w:t>補助農民購買農機具、結合</w:t>
            </w:r>
            <w:proofErr w:type="gramStart"/>
            <w:r w:rsidRPr="00334F26">
              <w:rPr>
                <w:rFonts w:eastAsia="標楷體"/>
                <w:szCs w:val="24"/>
                <w:shd w:val="pct15" w:color="auto" w:fill="FFFFFF"/>
              </w:rPr>
              <w:t>科技物聯網</w:t>
            </w:r>
            <w:proofErr w:type="gramEnd"/>
            <w:r w:rsidRPr="00334F26">
              <w:rPr>
                <w:rFonts w:eastAsia="標楷體"/>
                <w:szCs w:val="24"/>
                <w:shd w:val="pct15" w:color="auto" w:fill="FFFFFF"/>
              </w:rPr>
              <w:t>技術協助推廣行銷在地特色產業</w:t>
            </w:r>
            <w:r w:rsidRPr="00334F26">
              <w:rPr>
                <w:rFonts w:eastAsia="標楷體"/>
                <w:szCs w:val="24"/>
                <w:shd w:val="pct15" w:color="auto" w:fill="FFFFFF"/>
              </w:rPr>
              <w:t>)</w:t>
            </w:r>
          </w:p>
          <w:p w14:paraId="12D19353" w14:textId="2A85BC95" w:rsidR="00F37C44" w:rsidRPr="00334F26" w:rsidRDefault="00F37C44" w:rsidP="00F37C44">
            <w:pPr>
              <w:snapToGrid w:val="0"/>
              <w:spacing w:line="480" w:lineRule="atLeast"/>
              <w:rPr>
                <w:rFonts w:eastAsia="標楷體"/>
                <w:szCs w:val="24"/>
                <w:shd w:val="pct15" w:color="auto" w:fill="FFFFFF"/>
              </w:rPr>
            </w:pPr>
            <w:r w:rsidRPr="00334F26">
              <w:rPr>
                <w:rFonts w:eastAsia="標楷體"/>
                <w:szCs w:val="24"/>
              </w:rPr>
              <w:t xml:space="preserve">  </w:t>
            </w:r>
            <w:r w:rsidRPr="00334F26">
              <w:rPr>
                <w:rFonts w:eastAsia="標楷體"/>
                <w:szCs w:val="24"/>
                <w:shd w:val="pct15" w:color="auto" w:fill="FFFFFF"/>
              </w:rPr>
              <w:sym w:font="Wingdings" w:char="F06F"/>
            </w:r>
            <w:r w:rsidRPr="00334F26">
              <w:rPr>
                <w:rFonts w:eastAsia="標楷體"/>
                <w:szCs w:val="24"/>
                <w:shd w:val="pct15" w:color="auto" w:fill="FFFFFF"/>
              </w:rPr>
              <w:t>苗栗縣</w:t>
            </w:r>
            <w:r w:rsidRPr="00334F26">
              <w:rPr>
                <w:rFonts w:eastAsia="標楷體"/>
                <w:szCs w:val="24"/>
                <w:shd w:val="pct15" w:color="auto" w:fill="FFFFFF"/>
              </w:rPr>
              <w:t>-</w:t>
            </w:r>
            <w:r w:rsidRPr="00334F26">
              <w:rPr>
                <w:rFonts w:eastAsia="標楷體"/>
                <w:szCs w:val="24"/>
                <w:shd w:val="pct15" w:color="auto" w:fill="FFFFFF"/>
              </w:rPr>
              <w:t>農業處</w:t>
            </w:r>
            <w:r w:rsidRPr="00334F26">
              <w:rPr>
                <w:rFonts w:eastAsia="標楷體"/>
                <w:szCs w:val="24"/>
                <w:shd w:val="pct15" w:color="auto" w:fill="FFFFFF"/>
              </w:rPr>
              <w:t>(</w:t>
            </w:r>
            <w:r w:rsidRPr="00334F26">
              <w:rPr>
                <w:rFonts w:eastAsia="標楷體"/>
                <w:szCs w:val="24"/>
                <w:shd w:val="pct15" w:color="auto" w:fill="FFFFFF"/>
              </w:rPr>
              <w:t>學習型城市計畫啟動、打造幸福智慧農業城等</w:t>
            </w:r>
            <w:r w:rsidRPr="00334F26">
              <w:rPr>
                <w:rFonts w:eastAsia="標楷體"/>
                <w:szCs w:val="24"/>
                <w:shd w:val="pct15" w:color="auto" w:fill="FFFFFF"/>
              </w:rPr>
              <w:t>)</w:t>
            </w:r>
          </w:p>
          <w:p w14:paraId="0D0D9B26" w14:textId="77777777" w:rsidR="00F37C44" w:rsidRPr="00334F26" w:rsidRDefault="00F37C44" w:rsidP="00F37C44">
            <w:pPr>
              <w:snapToGrid w:val="0"/>
              <w:spacing w:line="480" w:lineRule="atLeast"/>
              <w:rPr>
                <w:rFonts w:eastAsia="標楷體"/>
                <w:szCs w:val="24"/>
                <w:shd w:val="pct15" w:color="auto" w:fill="FFFFFF"/>
              </w:rPr>
            </w:pPr>
            <w:r w:rsidRPr="00334F26">
              <w:rPr>
                <w:rFonts w:eastAsia="標楷體"/>
                <w:szCs w:val="24"/>
              </w:rPr>
              <w:t xml:space="preserve">  </w:t>
            </w:r>
            <w:r w:rsidRPr="00334F26">
              <w:rPr>
                <w:rFonts w:eastAsia="標楷體"/>
                <w:szCs w:val="24"/>
                <w:shd w:val="pct15" w:color="auto" w:fill="FFFFFF"/>
              </w:rPr>
              <w:sym w:font="Wingdings" w:char="F06F"/>
            </w:r>
            <w:proofErr w:type="gramStart"/>
            <w:r w:rsidRPr="00334F26">
              <w:rPr>
                <w:rFonts w:eastAsia="標楷體"/>
                <w:szCs w:val="24"/>
                <w:shd w:val="pct15" w:color="auto" w:fill="FFFFFF"/>
              </w:rPr>
              <w:t>臺</w:t>
            </w:r>
            <w:proofErr w:type="gramEnd"/>
            <w:r w:rsidRPr="00334F26">
              <w:rPr>
                <w:rFonts w:eastAsia="標楷體"/>
                <w:szCs w:val="24"/>
                <w:shd w:val="pct15" w:color="auto" w:fill="FFFFFF"/>
              </w:rPr>
              <w:t>中市</w:t>
            </w:r>
            <w:r w:rsidRPr="00334F26">
              <w:rPr>
                <w:rFonts w:eastAsia="標楷體"/>
                <w:szCs w:val="24"/>
                <w:shd w:val="pct15" w:color="auto" w:fill="FFFFFF"/>
              </w:rPr>
              <w:t>-</w:t>
            </w:r>
            <w:r w:rsidRPr="00334F26">
              <w:rPr>
                <w:rFonts w:eastAsia="標楷體"/>
                <w:szCs w:val="24"/>
                <w:shd w:val="pct15" w:color="auto" w:fill="FFFFFF"/>
              </w:rPr>
              <w:t>農業局</w:t>
            </w:r>
            <w:r w:rsidRPr="00334F26">
              <w:rPr>
                <w:rFonts w:eastAsia="標楷體"/>
                <w:szCs w:val="24"/>
                <w:shd w:val="pct15" w:color="auto" w:fill="FFFFFF"/>
              </w:rPr>
              <w:t>(</w:t>
            </w:r>
            <w:r w:rsidRPr="00334F26">
              <w:rPr>
                <w:rFonts w:eastAsia="標楷體"/>
                <w:szCs w:val="24"/>
                <w:shd w:val="pct15" w:color="auto" w:fill="FFFFFF"/>
              </w:rPr>
              <w:t>補助農機</w:t>
            </w:r>
            <w:proofErr w:type="gramStart"/>
            <w:r w:rsidRPr="00334F26">
              <w:rPr>
                <w:rFonts w:eastAsia="標楷體"/>
                <w:szCs w:val="24"/>
                <w:shd w:val="pct15" w:color="auto" w:fill="FFFFFF"/>
              </w:rPr>
              <w:t>具如噴藥</w:t>
            </w:r>
            <w:proofErr w:type="gramEnd"/>
            <w:r w:rsidRPr="00334F26">
              <w:rPr>
                <w:rFonts w:eastAsia="標楷體"/>
                <w:szCs w:val="24"/>
                <w:shd w:val="pct15" w:color="auto" w:fill="FFFFFF"/>
              </w:rPr>
              <w:t>車、割草機、電子磅秤等</w:t>
            </w:r>
            <w:r w:rsidRPr="00334F26">
              <w:rPr>
                <w:rFonts w:eastAsia="標楷體"/>
                <w:szCs w:val="24"/>
                <w:shd w:val="pct15" w:color="auto" w:fill="FFFFFF"/>
              </w:rPr>
              <w:t>)</w:t>
            </w:r>
          </w:p>
          <w:p w14:paraId="5E05B9A8" w14:textId="4C5DF829" w:rsidR="00F37C44" w:rsidRPr="00334F26" w:rsidRDefault="00F37C44" w:rsidP="00F37C44">
            <w:pPr>
              <w:snapToGrid w:val="0"/>
              <w:spacing w:line="480" w:lineRule="atLeast"/>
              <w:rPr>
                <w:rFonts w:eastAsia="標楷體"/>
                <w:szCs w:val="24"/>
                <w:shd w:val="pct15" w:color="auto" w:fill="FFFFFF"/>
              </w:rPr>
            </w:pPr>
            <w:r w:rsidRPr="00334F26">
              <w:rPr>
                <w:rFonts w:eastAsia="標楷體"/>
                <w:szCs w:val="24"/>
              </w:rPr>
              <w:t xml:space="preserve">  </w:t>
            </w:r>
            <w:r w:rsidRPr="00334F26">
              <w:rPr>
                <w:rFonts w:eastAsia="標楷體"/>
                <w:szCs w:val="24"/>
                <w:shd w:val="pct15" w:color="auto" w:fill="FFFFFF"/>
              </w:rPr>
              <w:sym w:font="Wingdings" w:char="F06F"/>
            </w:r>
            <w:r w:rsidRPr="00334F26">
              <w:rPr>
                <w:rFonts w:eastAsia="標楷體"/>
                <w:szCs w:val="24"/>
                <w:shd w:val="pct15" w:color="auto" w:fill="FFFFFF"/>
              </w:rPr>
              <w:t>彰化縣</w:t>
            </w:r>
            <w:r w:rsidRPr="00334F26">
              <w:rPr>
                <w:rFonts w:eastAsia="標楷體"/>
                <w:szCs w:val="24"/>
                <w:shd w:val="pct15" w:color="auto" w:fill="FFFFFF"/>
              </w:rPr>
              <w:t>-</w:t>
            </w:r>
            <w:r w:rsidRPr="00334F26">
              <w:rPr>
                <w:rFonts w:eastAsia="標楷體"/>
                <w:szCs w:val="24"/>
                <w:shd w:val="pct15" w:color="auto" w:fill="FFFFFF"/>
              </w:rPr>
              <w:t>農業處</w:t>
            </w:r>
            <w:r w:rsidRPr="00334F26">
              <w:rPr>
                <w:rFonts w:eastAsia="標楷體"/>
                <w:szCs w:val="24"/>
                <w:shd w:val="pct15" w:color="auto" w:fill="FFFFFF"/>
              </w:rPr>
              <w:t>(</w:t>
            </w:r>
            <w:r w:rsidRPr="00334F26">
              <w:rPr>
                <w:rFonts w:eastAsia="標楷體"/>
                <w:szCs w:val="24"/>
                <w:shd w:val="pct15" w:color="auto" w:fill="FFFFFF"/>
              </w:rPr>
              <w:t>正式啟用智慧農業推廣中心、擴大補助智慧農業相關設施等</w:t>
            </w:r>
            <w:r w:rsidRPr="00334F26">
              <w:rPr>
                <w:rFonts w:eastAsia="標楷體"/>
                <w:szCs w:val="24"/>
                <w:shd w:val="pct15" w:color="auto" w:fill="FFFFFF"/>
              </w:rPr>
              <w:t>)</w:t>
            </w:r>
          </w:p>
          <w:p w14:paraId="1CB03E8D" w14:textId="3E8F8C09" w:rsidR="00F37C44" w:rsidRPr="00334F26" w:rsidRDefault="00F37C44" w:rsidP="00F37C44">
            <w:pPr>
              <w:snapToGrid w:val="0"/>
              <w:spacing w:line="480" w:lineRule="atLeast"/>
              <w:rPr>
                <w:rFonts w:eastAsia="標楷體"/>
                <w:szCs w:val="24"/>
                <w:shd w:val="pct15" w:color="auto" w:fill="FFFFFF"/>
              </w:rPr>
            </w:pPr>
            <w:r w:rsidRPr="00334F26">
              <w:rPr>
                <w:rFonts w:eastAsia="標楷體"/>
                <w:szCs w:val="24"/>
              </w:rPr>
              <w:t xml:space="preserve">  </w:t>
            </w:r>
            <w:r w:rsidRPr="00334F26">
              <w:rPr>
                <w:rFonts w:eastAsia="標楷體"/>
                <w:szCs w:val="24"/>
                <w:shd w:val="pct15" w:color="auto" w:fill="FFFFFF"/>
              </w:rPr>
              <w:sym w:font="Wingdings" w:char="F06F"/>
            </w:r>
            <w:r w:rsidRPr="00334F26">
              <w:rPr>
                <w:rFonts w:eastAsia="標楷體"/>
                <w:szCs w:val="24"/>
                <w:shd w:val="pct15" w:color="auto" w:fill="FFFFFF"/>
              </w:rPr>
              <w:t>南投縣</w:t>
            </w:r>
            <w:r w:rsidRPr="00334F26">
              <w:rPr>
                <w:rFonts w:eastAsia="標楷體"/>
                <w:szCs w:val="24"/>
                <w:shd w:val="pct15" w:color="auto" w:fill="FFFFFF"/>
              </w:rPr>
              <w:t>-</w:t>
            </w:r>
            <w:r w:rsidRPr="00334F26">
              <w:rPr>
                <w:rFonts w:eastAsia="標楷體"/>
                <w:szCs w:val="24"/>
                <w:shd w:val="pct15" w:color="auto" w:fill="FFFFFF"/>
              </w:rPr>
              <w:t>農業處</w:t>
            </w:r>
            <w:r w:rsidRPr="00334F26">
              <w:rPr>
                <w:rFonts w:eastAsia="標楷體"/>
                <w:szCs w:val="24"/>
                <w:shd w:val="pct15" w:color="auto" w:fill="FFFFFF"/>
              </w:rPr>
              <w:t>(</w:t>
            </w:r>
            <w:r w:rsidRPr="00334F26">
              <w:rPr>
                <w:rFonts w:eastAsia="標楷體"/>
                <w:szCs w:val="24"/>
                <w:shd w:val="pct15" w:color="auto" w:fill="FFFFFF"/>
              </w:rPr>
              <w:t>積極推廣無人機、</w:t>
            </w:r>
            <w:proofErr w:type="gramStart"/>
            <w:r w:rsidRPr="00334F26">
              <w:rPr>
                <w:rFonts w:eastAsia="標楷體"/>
                <w:szCs w:val="24"/>
                <w:shd w:val="pct15" w:color="auto" w:fill="FFFFFF"/>
              </w:rPr>
              <w:t>溫網室</w:t>
            </w:r>
            <w:proofErr w:type="gramEnd"/>
            <w:r w:rsidRPr="00334F26">
              <w:rPr>
                <w:rFonts w:eastAsia="標楷體"/>
                <w:szCs w:val="24"/>
                <w:shd w:val="pct15" w:color="auto" w:fill="FFFFFF"/>
              </w:rPr>
              <w:t>及自動噴灌、溫控管理系統的建置等</w:t>
            </w:r>
            <w:r w:rsidRPr="00334F26">
              <w:rPr>
                <w:rFonts w:eastAsia="標楷體"/>
                <w:szCs w:val="24"/>
                <w:shd w:val="pct15" w:color="auto" w:fill="FFFFFF"/>
              </w:rPr>
              <w:t>)</w:t>
            </w:r>
          </w:p>
          <w:p w14:paraId="305C6F15" w14:textId="29F779CC" w:rsidR="00F37C44" w:rsidRPr="00334F26" w:rsidRDefault="00F37C44" w:rsidP="00F37C44">
            <w:pPr>
              <w:snapToGrid w:val="0"/>
              <w:spacing w:line="480" w:lineRule="atLeast"/>
              <w:rPr>
                <w:rFonts w:eastAsia="標楷體"/>
                <w:szCs w:val="24"/>
                <w:shd w:val="pct15" w:color="auto" w:fill="FFFFFF"/>
              </w:rPr>
            </w:pPr>
            <w:r w:rsidRPr="00334F26">
              <w:rPr>
                <w:rFonts w:eastAsia="標楷體"/>
                <w:szCs w:val="24"/>
              </w:rPr>
              <w:t xml:space="preserve">  </w:t>
            </w:r>
            <w:r w:rsidRPr="00334F26">
              <w:rPr>
                <w:rFonts w:eastAsia="標楷體"/>
                <w:szCs w:val="24"/>
                <w:shd w:val="pct15" w:color="auto" w:fill="FFFFFF"/>
              </w:rPr>
              <w:sym w:font="Wingdings" w:char="F06F"/>
            </w:r>
            <w:r w:rsidRPr="00334F26">
              <w:rPr>
                <w:rFonts w:eastAsia="標楷體"/>
                <w:szCs w:val="24"/>
                <w:shd w:val="pct15" w:color="auto" w:fill="FFFFFF"/>
              </w:rPr>
              <w:t>雲林縣</w:t>
            </w:r>
            <w:r w:rsidRPr="00334F26">
              <w:rPr>
                <w:rFonts w:eastAsia="標楷體"/>
                <w:szCs w:val="24"/>
                <w:shd w:val="pct15" w:color="auto" w:fill="FFFFFF"/>
              </w:rPr>
              <w:t>-</w:t>
            </w:r>
            <w:r w:rsidRPr="00334F26">
              <w:rPr>
                <w:rFonts w:eastAsia="標楷體"/>
                <w:szCs w:val="24"/>
                <w:shd w:val="pct15" w:color="auto" w:fill="FFFFFF"/>
              </w:rPr>
              <w:t>農業處</w:t>
            </w:r>
            <w:r w:rsidRPr="00334F26">
              <w:rPr>
                <w:rFonts w:eastAsia="標楷體"/>
                <w:szCs w:val="24"/>
                <w:shd w:val="pct15" w:color="auto" w:fill="FFFFFF"/>
              </w:rPr>
              <w:t>(</w:t>
            </w:r>
            <w:r w:rsidRPr="00334F26">
              <w:rPr>
                <w:rFonts w:eastAsia="標楷體"/>
                <w:szCs w:val="24"/>
                <w:shd w:val="pct15" w:color="auto" w:fill="FFFFFF"/>
              </w:rPr>
              <w:t>建置雲林數位農業行動平</w:t>
            </w:r>
            <w:proofErr w:type="gramStart"/>
            <w:r w:rsidRPr="00334F26">
              <w:rPr>
                <w:rFonts w:eastAsia="標楷體"/>
                <w:szCs w:val="24"/>
                <w:shd w:val="pct15" w:color="auto" w:fill="FFFFFF"/>
              </w:rPr>
              <w:t>臺</w:t>
            </w:r>
            <w:proofErr w:type="gramEnd"/>
            <w:r w:rsidRPr="00334F26">
              <w:rPr>
                <w:rFonts w:eastAsia="標楷體"/>
                <w:szCs w:val="24"/>
                <w:shd w:val="pct15" w:color="auto" w:fill="FFFFFF"/>
              </w:rPr>
              <w:t>等</w:t>
            </w:r>
            <w:r w:rsidRPr="00334F26">
              <w:rPr>
                <w:rFonts w:eastAsia="標楷體"/>
                <w:szCs w:val="24"/>
                <w:shd w:val="pct15" w:color="auto" w:fill="FFFFFF"/>
              </w:rPr>
              <w:t>)</w:t>
            </w:r>
          </w:p>
          <w:p w14:paraId="651E3385" w14:textId="21F0AFB9" w:rsidR="00F37C44" w:rsidRPr="00334F26" w:rsidRDefault="00F37C44" w:rsidP="00F37C44">
            <w:pPr>
              <w:snapToGrid w:val="0"/>
              <w:spacing w:line="480" w:lineRule="atLeast"/>
              <w:rPr>
                <w:rFonts w:eastAsia="標楷體"/>
                <w:szCs w:val="24"/>
                <w:shd w:val="pct15" w:color="auto" w:fill="FFFFFF"/>
              </w:rPr>
            </w:pPr>
            <w:r w:rsidRPr="00334F26">
              <w:rPr>
                <w:rFonts w:eastAsia="標楷體"/>
                <w:szCs w:val="24"/>
              </w:rPr>
              <w:t xml:space="preserve">  </w:t>
            </w:r>
            <w:r w:rsidRPr="00334F26">
              <w:rPr>
                <w:rFonts w:eastAsia="標楷體"/>
                <w:szCs w:val="24"/>
                <w:shd w:val="pct15" w:color="auto" w:fill="FFFFFF"/>
              </w:rPr>
              <w:sym w:font="Wingdings" w:char="F06F"/>
            </w:r>
            <w:r w:rsidRPr="00334F26">
              <w:rPr>
                <w:rFonts w:eastAsia="標楷體"/>
                <w:szCs w:val="24"/>
                <w:shd w:val="pct15" w:color="auto" w:fill="FFFFFF"/>
              </w:rPr>
              <w:t>嘉義縣</w:t>
            </w:r>
            <w:r w:rsidRPr="00334F26">
              <w:rPr>
                <w:rFonts w:eastAsia="標楷體"/>
                <w:szCs w:val="24"/>
                <w:shd w:val="pct15" w:color="auto" w:fill="FFFFFF"/>
              </w:rPr>
              <w:t>-</w:t>
            </w:r>
            <w:r w:rsidRPr="00334F26">
              <w:rPr>
                <w:rFonts w:eastAsia="標楷體"/>
                <w:szCs w:val="24"/>
                <w:shd w:val="pct15" w:color="auto" w:fill="FFFFFF"/>
              </w:rPr>
              <w:t>農業處</w:t>
            </w:r>
            <w:r w:rsidRPr="00334F26">
              <w:rPr>
                <w:rFonts w:eastAsia="標楷體"/>
                <w:szCs w:val="24"/>
                <w:shd w:val="pct15" w:color="auto" w:fill="FFFFFF"/>
              </w:rPr>
              <w:t>(</w:t>
            </w:r>
            <w:r w:rsidRPr="00334F26">
              <w:rPr>
                <w:rFonts w:eastAsia="標楷體"/>
                <w:szCs w:val="24"/>
                <w:shd w:val="pct15" w:color="auto" w:fill="FFFFFF"/>
              </w:rPr>
              <w:t>成立智慧農業整合平</w:t>
            </w:r>
            <w:proofErr w:type="gramStart"/>
            <w:r w:rsidRPr="00334F26">
              <w:rPr>
                <w:rFonts w:eastAsia="標楷體"/>
                <w:szCs w:val="24"/>
                <w:shd w:val="pct15" w:color="auto" w:fill="FFFFFF"/>
              </w:rPr>
              <w:t>臺</w:t>
            </w:r>
            <w:proofErr w:type="gramEnd"/>
            <w:r w:rsidRPr="00334F26">
              <w:rPr>
                <w:rFonts w:eastAsia="標楷體"/>
                <w:szCs w:val="24"/>
                <w:shd w:val="pct15" w:color="auto" w:fill="FFFFFF"/>
              </w:rPr>
              <w:t>，補助農民及農民團體設置相關設備等</w:t>
            </w:r>
            <w:r w:rsidRPr="00334F26">
              <w:rPr>
                <w:rFonts w:eastAsia="標楷體"/>
                <w:szCs w:val="24"/>
                <w:shd w:val="pct15" w:color="auto" w:fill="FFFFFF"/>
              </w:rPr>
              <w:t>)</w:t>
            </w:r>
          </w:p>
          <w:p w14:paraId="52AB6CAD" w14:textId="77777777" w:rsidR="00F37C44" w:rsidRPr="00334F26" w:rsidRDefault="00F37C44" w:rsidP="00F37C44">
            <w:pPr>
              <w:snapToGrid w:val="0"/>
              <w:spacing w:line="480" w:lineRule="atLeast"/>
              <w:rPr>
                <w:rFonts w:eastAsia="標楷體"/>
                <w:szCs w:val="24"/>
              </w:rPr>
            </w:pPr>
            <w:r w:rsidRPr="00334F26">
              <w:rPr>
                <w:rFonts w:eastAsia="標楷體"/>
                <w:szCs w:val="24"/>
              </w:rPr>
              <w:t xml:space="preserve">  </w:t>
            </w:r>
            <w:r w:rsidRPr="00334F26">
              <w:rPr>
                <w:rFonts w:eastAsia="標楷體"/>
                <w:szCs w:val="24"/>
                <w:shd w:val="pct15" w:color="auto" w:fill="FFFFFF"/>
              </w:rPr>
              <w:sym w:font="Wingdings" w:char="F06F"/>
            </w:r>
            <w:r w:rsidRPr="00334F26">
              <w:rPr>
                <w:rFonts w:eastAsia="標楷體"/>
                <w:szCs w:val="24"/>
                <w:shd w:val="pct15" w:color="auto" w:fill="FFFFFF"/>
              </w:rPr>
              <w:t>嘉義市</w:t>
            </w:r>
            <w:r w:rsidRPr="00334F26">
              <w:rPr>
                <w:rFonts w:eastAsia="標楷體"/>
                <w:szCs w:val="24"/>
                <w:shd w:val="pct15" w:color="auto" w:fill="FFFFFF"/>
              </w:rPr>
              <w:t>-</w:t>
            </w:r>
            <w:r w:rsidRPr="00334F26">
              <w:rPr>
                <w:rFonts w:eastAsia="標楷體"/>
                <w:szCs w:val="24"/>
                <w:shd w:val="pct15" w:color="auto" w:fill="FFFFFF"/>
              </w:rPr>
              <w:t>建設處</w:t>
            </w:r>
            <w:r w:rsidRPr="00334F26">
              <w:rPr>
                <w:rFonts w:eastAsia="標楷體"/>
                <w:szCs w:val="24"/>
                <w:shd w:val="pct15" w:color="auto" w:fill="FFFFFF"/>
              </w:rPr>
              <w:t>-</w:t>
            </w:r>
            <w:r w:rsidRPr="00334F26">
              <w:rPr>
                <w:rFonts w:eastAsia="標楷體"/>
                <w:szCs w:val="24"/>
                <w:shd w:val="pct15" w:color="auto" w:fill="FFFFFF"/>
              </w:rPr>
              <w:t>農林畜牧科</w:t>
            </w:r>
            <w:r w:rsidRPr="00334F26">
              <w:rPr>
                <w:rFonts w:eastAsia="標楷體"/>
                <w:szCs w:val="24"/>
                <w:shd w:val="pct15" w:color="auto" w:fill="FFFFFF"/>
              </w:rPr>
              <w:t>(</w:t>
            </w:r>
            <w:r w:rsidRPr="00334F26">
              <w:rPr>
                <w:rFonts w:eastAsia="標楷體"/>
                <w:szCs w:val="24"/>
                <w:shd w:val="pct15" w:color="auto" w:fill="FFFFFF"/>
              </w:rPr>
              <w:t>輔導青農申請農場溫室與設備補助，取得「產銷履歷」制度等</w:t>
            </w:r>
            <w:r w:rsidRPr="00334F26">
              <w:rPr>
                <w:rFonts w:eastAsia="標楷體"/>
                <w:szCs w:val="24"/>
                <w:shd w:val="pct15" w:color="auto" w:fill="FFFFFF"/>
              </w:rPr>
              <w:t>)</w:t>
            </w:r>
          </w:p>
          <w:p w14:paraId="15751040" w14:textId="77777777" w:rsidR="00F37C44" w:rsidRPr="00334F26" w:rsidRDefault="00F37C44" w:rsidP="00F37C44">
            <w:pPr>
              <w:snapToGrid w:val="0"/>
              <w:spacing w:line="480" w:lineRule="atLeast"/>
              <w:rPr>
                <w:rFonts w:eastAsia="標楷體"/>
                <w:szCs w:val="24"/>
                <w:shd w:val="pct15" w:color="auto" w:fill="FFFFFF"/>
              </w:rPr>
            </w:pPr>
            <w:r w:rsidRPr="00334F26">
              <w:rPr>
                <w:rFonts w:eastAsia="標楷體"/>
                <w:szCs w:val="24"/>
              </w:rPr>
              <w:t xml:space="preserve">  </w:t>
            </w:r>
            <w:r w:rsidRPr="00334F26">
              <w:rPr>
                <w:rFonts w:eastAsia="標楷體"/>
                <w:szCs w:val="24"/>
                <w:shd w:val="pct15" w:color="auto" w:fill="FFFFFF"/>
              </w:rPr>
              <w:sym w:font="Wingdings" w:char="F06F"/>
            </w:r>
            <w:proofErr w:type="gramStart"/>
            <w:r w:rsidRPr="00334F26">
              <w:rPr>
                <w:rFonts w:eastAsia="標楷體"/>
                <w:szCs w:val="24"/>
                <w:shd w:val="pct15" w:color="auto" w:fill="FFFFFF"/>
              </w:rPr>
              <w:t>臺</w:t>
            </w:r>
            <w:proofErr w:type="gramEnd"/>
            <w:r w:rsidRPr="00334F26">
              <w:rPr>
                <w:rFonts w:eastAsia="標楷體"/>
                <w:szCs w:val="24"/>
                <w:shd w:val="pct15" w:color="auto" w:fill="FFFFFF"/>
              </w:rPr>
              <w:t>南市</w:t>
            </w:r>
            <w:r w:rsidRPr="00334F26">
              <w:rPr>
                <w:rFonts w:eastAsia="標楷體"/>
                <w:szCs w:val="24"/>
                <w:shd w:val="pct15" w:color="auto" w:fill="FFFFFF"/>
              </w:rPr>
              <w:t>-</w:t>
            </w:r>
            <w:r w:rsidRPr="00334F26">
              <w:rPr>
                <w:rFonts w:eastAsia="標楷體"/>
                <w:szCs w:val="24"/>
                <w:shd w:val="pct15" w:color="auto" w:fill="FFFFFF"/>
              </w:rPr>
              <w:t>農業局</w:t>
            </w:r>
            <w:r w:rsidRPr="00334F26">
              <w:rPr>
                <w:rFonts w:eastAsia="標楷體"/>
                <w:szCs w:val="24"/>
                <w:shd w:val="pct15" w:color="auto" w:fill="FFFFFF"/>
              </w:rPr>
              <w:t>(</w:t>
            </w:r>
            <w:r w:rsidRPr="00334F26">
              <w:rPr>
                <w:rFonts w:eastAsia="標楷體"/>
                <w:szCs w:val="24"/>
                <w:shd w:val="pct15" w:color="auto" w:fill="FFFFFF"/>
              </w:rPr>
              <w:t>智慧養殖、農業災損無人機</w:t>
            </w:r>
            <w:r w:rsidRPr="00334F26">
              <w:rPr>
                <w:rFonts w:eastAsia="標楷體"/>
                <w:szCs w:val="24"/>
                <w:shd w:val="pct15" w:color="auto" w:fill="FFFFFF"/>
              </w:rPr>
              <w:t>AI</w:t>
            </w:r>
            <w:r w:rsidRPr="00334F26">
              <w:rPr>
                <w:rFonts w:eastAsia="標楷體"/>
                <w:szCs w:val="24"/>
                <w:shd w:val="pct15" w:color="auto" w:fill="FFFFFF"/>
              </w:rPr>
              <w:t>先導應用等</w:t>
            </w:r>
            <w:r w:rsidRPr="00334F26">
              <w:rPr>
                <w:rFonts w:eastAsia="標楷體"/>
                <w:szCs w:val="24"/>
                <w:shd w:val="pct15" w:color="auto" w:fill="FFFFFF"/>
              </w:rPr>
              <w:t>)</w:t>
            </w:r>
          </w:p>
          <w:p w14:paraId="46FD3434" w14:textId="48E52F82" w:rsidR="00F37C44" w:rsidRPr="00334F26" w:rsidRDefault="00F37C44" w:rsidP="00F37C44">
            <w:pPr>
              <w:snapToGrid w:val="0"/>
              <w:spacing w:line="480" w:lineRule="atLeast"/>
              <w:rPr>
                <w:rFonts w:eastAsia="標楷體"/>
                <w:szCs w:val="24"/>
                <w:shd w:val="pct15" w:color="auto" w:fill="FFFFFF"/>
              </w:rPr>
            </w:pPr>
            <w:r w:rsidRPr="00334F26">
              <w:rPr>
                <w:rFonts w:eastAsia="標楷體"/>
                <w:szCs w:val="24"/>
              </w:rPr>
              <w:t xml:space="preserve">  </w:t>
            </w:r>
            <w:r w:rsidRPr="00334F26">
              <w:rPr>
                <w:rFonts w:eastAsia="標楷體"/>
                <w:szCs w:val="24"/>
                <w:shd w:val="pct15" w:color="auto" w:fill="FFFFFF"/>
              </w:rPr>
              <w:sym w:font="Wingdings" w:char="F06F"/>
            </w:r>
            <w:r w:rsidRPr="00334F26">
              <w:rPr>
                <w:rFonts w:eastAsia="標楷體"/>
                <w:szCs w:val="24"/>
                <w:shd w:val="pct15" w:color="auto" w:fill="FFFFFF"/>
              </w:rPr>
              <w:t>高雄市</w:t>
            </w:r>
            <w:r w:rsidRPr="00334F26">
              <w:rPr>
                <w:rFonts w:eastAsia="標楷體"/>
                <w:szCs w:val="24"/>
                <w:shd w:val="pct15" w:color="auto" w:fill="FFFFFF"/>
              </w:rPr>
              <w:t>-</w:t>
            </w:r>
            <w:r w:rsidRPr="00334F26">
              <w:rPr>
                <w:rFonts w:eastAsia="標楷體"/>
                <w:szCs w:val="24"/>
                <w:shd w:val="pct15" w:color="auto" w:fill="FFFFFF"/>
              </w:rPr>
              <w:t>農業局</w:t>
            </w:r>
            <w:r w:rsidRPr="00334F26">
              <w:rPr>
                <w:rFonts w:eastAsia="標楷體"/>
                <w:szCs w:val="24"/>
                <w:shd w:val="pct15" w:color="auto" w:fill="FFFFFF"/>
              </w:rPr>
              <w:t>(</w:t>
            </w:r>
            <w:r w:rsidRPr="00334F26">
              <w:rPr>
                <w:rFonts w:eastAsia="標楷體"/>
                <w:szCs w:val="24"/>
                <w:shd w:val="pct15" w:color="auto" w:fill="FFFFFF"/>
              </w:rPr>
              <w:t>組建智慧農業服務平</w:t>
            </w:r>
            <w:proofErr w:type="gramStart"/>
            <w:r w:rsidRPr="00334F26">
              <w:rPr>
                <w:rFonts w:eastAsia="標楷體"/>
                <w:szCs w:val="24"/>
                <w:shd w:val="pct15" w:color="auto" w:fill="FFFFFF"/>
              </w:rPr>
              <w:t>臺</w:t>
            </w:r>
            <w:proofErr w:type="gramEnd"/>
            <w:r w:rsidRPr="00334F26">
              <w:rPr>
                <w:rFonts w:eastAsia="標楷體"/>
                <w:szCs w:val="24"/>
                <w:shd w:val="pct15" w:color="auto" w:fill="FFFFFF"/>
              </w:rPr>
              <w:t>加速智慧農業商轉、導入機械化代耕服務等</w:t>
            </w:r>
            <w:r w:rsidRPr="00334F26">
              <w:rPr>
                <w:rFonts w:eastAsia="標楷體"/>
                <w:szCs w:val="24"/>
                <w:shd w:val="pct15" w:color="auto" w:fill="FFFFFF"/>
              </w:rPr>
              <w:t>)</w:t>
            </w:r>
          </w:p>
          <w:p w14:paraId="7AC87745" w14:textId="27120D07" w:rsidR="00F37C44" w:rsidRPr="00334F26" w:rsidRDefault="00F37C44" w:rsidP="00F37C44">
            <w:pPr>
              <w:snapToGrid w:val="0"/>
              <w:spacing w:line="480" w:lineRule="atLeast"/>
              <w:rPr>
                <w:rFonts w:eastAsia="標楷體"/>
                <w:szCs w:val="24"/>
                <w:shd w:val="pct15" w:color="auto" w:fill="FFFFFF"/>
              </w:rPr>
            </w:pPr>
            <w:r w:rsidRPr="00334F26">
              <w:rPr>
                <w:rFonts w:eastAsia="標楷體"/>
                <w:szCs w:val="24"/>
              </w:rPr>
              <w:t xml:space="preserve">  </w:t>
            </w:r>
            <w:r w:rsidRPr="00334F26">
              <w:rPr>
                <w:rFonts w:eastAsia="標楷體"/>
                <w:szCs w:val="24"/>
                <w:shd w:val="pct15" w:color="auto" w:fill="FFFFFF"/>
              </w:rPr>
              <w:sym w:font="Wingdings" w:char="F06F"/>
            </w:r>
            <w:r w:rsidRPr="00334F26">
              <w:rPr>
                <w:rFonts w:eastAsia="標楷體"/>
                <w:szCs w:val="24"/>
                <w:shd w:val="pct15" w:color="auto" w:fill="FFFFFF"/>
              </w:rPr>
              <w:t>屏東縣</w:t>
            </w:r>
            <w:r w:rsidRPr="00334F26">
              <w:rPr>
                <w:rFonts w:eastAsia="標楷體"/>
                <w:szCs w:val="24"/>
                <w:shd w:val="pct15" w:color="auto" w:fill="FFFFFF"/>
              </w:rPr>
              <w:t>-</w:t>
            </w:r>
            <w:r w:rsidRPr="00334F26">
              <w:rPr>
                <w:rFonts w:eastAsia="標楷體"/>
                <w:szCs w:val="24"/>
                <w:shd w:val="pct15" w:color="auto" w:fill="FFFFFF"/>
              </w:rPr>
              <w:t>農業處</w:t>
            </w:r>
            <w:r w:rsidRPr="00334F26">
              <w:rPr>
                <w:rFonts w:eastAsia="標楷體"/>
                <w:szCs w:val="24"/>
                <w:shd w:val="pct15" w:color="auto" w:fill="FFFFFF"/>
              </w:rPr>
              <w:t>(</w:t>
            </w:r>
            <w:r w:rsidRPr="00334F26">
              <w:rPr>
                <w:rFonts w:eastAsia="標楷體"/>
                <w:szCs w:val="24"/>
                <w:shd w:val="pct15" w:color="auto" w:fill="FFFFFF"/>
              </w:rPr>
              <w:t>打造智慧農業學校等</w:t>
            </w:r>
            <w:r w:rsidRPr="00334F26">
              <w:rPr>
                <w:rFonts w:eastAsia="標楷體"/>
                <w:szCs w:val="24"/>
                <w:shd w:val="pct15" w:color="auto" w:fill="FFFFFF"/>
              </w:rPr>
              <w:t>)</w:t>
            </w:r>
          </w:p>
          <w:p w14:paraId="77947DBC" w14:textId="7927AA4B" w:rsidR="00F37C44" w:rsidRPr="00334F26" w:rsidRDefault="00F37C44" w:rsidP="00F37C44">
            <w:pPr>
              <w:snapToGrid w:val="0"/>
              <w:spacing w:line="480" w:lineRule="atLeast"/>
              <w:rPr>
                <w:rFonts w:eastAsia="標楷體"/>
                <w:szCs w:val="24"/>
                <w:shd w:val="pct15" w:color="auto" w:fill="FFFFFF"/>
              </w:rPr>
            </w:pPr>
            <w:r w:rsidRPr="00334F26">
              <w:rPr>
                <w:rFonts w:eastAsia="標楷體"/>
                <w:szCs w:val="24"/>
              </w:rPr>
              <w:t xml:space="preserve">  </w:t>
            </w:r>
            <w:r w:rsidRPr="00334F26">
              <w:rPr>
                <w:rFonts w:eastAsia="標楷體"/>
                <w:szCs w:val="24"/>
                <w:shd w:val="pct15" w:color="auto" w:fill="FFFFFF"/>
              </w:rPr>
              <w:sym w:font="Wingdings" w:char="F06F"/>
            </w:r>
            <w:r w:rsidRPr="00334F26">
              <w:rPr>
                <w:rFonts w:eastAsia="標楷體"/>
                <w:szCs w:val="24"/>
                <w:shd w:val="pct15" w:color="auto" w:fill="FFFFFF"/>
              </w:rPr>
              <w:t>宜蘭縣</w:t>
            </w:r>
            <w:r w:rsidRPr="00334F26">
              <w:rPr>
                <w:rFonts w:eastAsia="標楷體"/>
                <w:szCs w:val="24"/>
                <w:shd w:val="pct15" w:color="auto" w:fill="FFFFFF"/>
              </w:rPr>
              <w:t>-</w:t>
            </w:r>
            <w:r w:rsidRPr="00334F26">
              <w:rPr>
                <w:rFonts w:eastAsia="標楷體"/>
                <w:szCs w:val="24"/>
                <w:shd w:val="pct15" w:color="auto" w:fill="FFFFFF"/>
              </w:rPr>
              <w:t>農業處</w:t>
            </w:r>
            <w:r w:rsidRPr="00334F26">
              <w:rPr>
                <w:rFonts w:eastAsia="標楷體"/>
                <w:szCs w:val="24"/>
                <w:shd w:val="pct15" w:color="auto" w:fill="FFFFFF"/>
              </w:rPr>
              <w:t>(</w:t>
            </w:r>
            <w:r w:rsidRPr="00334F26">
              <w:rPr>
                <w:rFonts w:eastAsia="標楷體"/>
                <w:szCs w:val="24"/>
                <w:shd w:val="pct15" w:color="auto" w:fill="FFFFFF"/>
              </w:rPr>
              <w:t>透過產、官、學資源，協助更多農民建置智慧</w:t>
            </w:r>
            <w:proofErr w:type="gramStart"/>
            <w:r w:rsidRPr="00334F26">
              <w:rPr>
                <w:rFonts w:eastAsia="標楷體"/>
                <w:szCs w:val="24"/>
                <w:shd w:val="pct15" w:color="auto" w:fill="FFFFFF"/>
              </w:rPr>
              <w:t>化溫網</w:t>
            </w:r>
            <w:proofErr w:type="gramEnd"/>
            <w:r w:rsidRPr="00334F26">
              <w:rPr>
                <w:rFonts w:eastAsia="標楷體"/>
                <w:szCs w:val="24"/>
                <w:shd w:val="pct15" w:color="auto" w:fill="FFFFFF"/>
              </w:rPr>
              <w:t>室與設施等</w:t>
            </w:r>
            <w:r w:rsidRPr="00334F26">
              <w:rPr>
                <w:rFonts w:eastAsia="標楷體"/>
                <w:szCs w:val="24"/>
                <w:shd w:val="pct15" w:color="auto" w:fill="FFFFFF"/>
              </w:rPr>
              <w:t>)</w:t>
            </w:r>
          </w:p>
          <w:p w14:paraId="16A89640" w14:textId="38235F01" w:rsidR="00F37C44" w:rsidRPr="00334F26" w:rsidRDefault="00F37C44" w:rsidP="00F37C44">
            <w:pPr>
              <w:snapToGrid w:val="0"/>
              <w:spacing w:line="480" w:lineRule="atLeast"/>
              <w:rPr>
                <w:rFonts w:eastAsia="標楷體"/>
                <w:szCs w:val="24"/>
                <w:shd w:val="pct15" w:color="auto" w:fill="FFFFFF"/>
              </w:rPr>
            </w:pPr>
            <w:r w:rsidRPr="00334F26">
              <w:rPr>
                <w:rFonts w:eastAsia="標楷體"/>
                <w:szCs w:val="24"/>
              </w:rPr>
              <w:t xml:space="preserve">  </w:t>
            </w:r>
            <w:r w:rsidRPr="00334F26">
              <w:rPr>
                <w:rFonts w:eastAsia="標楷體"/>
                <w:szCs w:val="24"/>
                <w:shd w:val="pct15" w:color="auto" w:fill="FFFFFF"/>
              </w:rPr>
              <w:sym w:font="Wingdings" w:char="F06F"/>
            </w:r>
            <w:r w:rsidRPr="00334F26">
              <w:rPr>
                <w:rFonts w:eastAsia="標楷體"/>
                <w:szCs w:val="24"/>
                <w:shd w:val="pct15" w:color="auto" w:fill="FFFFFF"/>
              </w:rPr>
              <w:t>花蓮縣</w:t>
            </w:r>
            <w:r w:rsidRPr="00334F26">
              <w:rPr>
                <w:rFonts w:eastAsia="標楷體"/>
                <w:szCs w:val="24"/>
                <w:shd w:val="pct15" w:color="auto" w:fill="FFFFFF"/>
              </w:rPr>
              <w:t>-</w:t>
            </w:r>
            <w:r w:rsidRPr="00334F26">
              <w:rPr>
                <w:rFonts w:eastAsia="標楷體"/>
                <w:szCs w:val="24"/>
                <w:shd w:val="pct15" w:color="auto" w:fill="FFFFFF"/>
              </w:rPr>
              <w:t>農業處</w:t>
            </w:r>
            <w:r w:rsidRPr="00334F26">
              <w:rPr>
                <w:rFonts w:eastAsia="標楷體"/>
                <w:szCs w:val="24"/>
                <w:shd w:val="pct15" w:color="auto" w:fill="FFFFFF"/>
              </w:rPr>
              <w:t>(</w:t>
            </w:r>
            <w:r w:rsidRPr="00334F26">
              <w:rPr>
                <w:rFonts w:eastAsia="標楷體"/>
                <w:szCs w:val="24"/>
                <w:shd w:val="pct15" w:color="auto" w:fill="FFFFFF"/>
              </w:rPr>
              <w:t>建置智慧城市平</w:t>
            </w:r>
            <w:proofErr w:type="gramStart"/>
            <w:r w:rsidRPr="00334F26">
              <w:rPr>
                <w:rFonts w:eastAsia="標楷體"/>
                <w:szCs w:val="24"/>
                <w:shd w:val="pct15" w:color="auto" w:fill="FFFFFF"/>
              </w:rPr>
              <w:t>臺</w:t>
            </w:r>
            <w:proofErr w:type="gramEnd"/>
            <w:r w:rsidRPr="00334F26">
              <w:rPr>
                <w:rFonts w:eastAsia="標楷體"/>
                <w:szCs w:val="24"/>
                <w:shd w:val="pct15" w:color="auto" w:fill="FFFFFF"/>
              </w:rPr>
              <w:t>網、強化智慧</w:t>
            </w:r>
            <w:proofErr w:type="gramStart"/>
            <w:r w:rsidRPr="00334F26">
              <w:rPr>
                <w:rFonts w:eastAsia="標楷體"/>
                <w:szCs w:val="24"/>
                <w:shd w:val="pct15" w:color="auto" w:fill="FFFFFF"/>
              </w:rPr>
              <w:t>農產線上銷售</w:t>
            </w:r>
            <w:proofErr w:type="gramEnd"/>
            <w:r w:rsidRPr="00334F26">
              <w:rPr>
                <w:rFonts w:eastAsia="標楷體"/>
                <w:szCs w:val="24"/>
                <w:shd w:val="pct15" w:color="auto" w:fill="FFFFFF"/>
              </w:rPr>
              <w:t>平</w:t>
            </w:r>
            <w:proofErr w:type="gramStart"/>
            <w:r w:rsidRPr="00334F26">
              <w:rPr>
                <w:rFonts w:eastAsia="標楷體"/>
                <w:szCs w:val="24"/>
                <w:shd w:val="pct15" w:color="auto" w:fill="FFFFFF"/>
              </w:rPr>
              <w:t>臺</w:t>
            </w:r>
            <w:proofErr w:type="gramEnd"/>
            <w:r w:rsidRPr="00334F26">
              <w:rPr>
                <w:rFonts w:eastAsia="標楷體"/>
                <w:szCs w:val="24"/>
                <w:shd w:val="pct15" w:color="auto" w:fill="FFFFFF"/>
              </w:rPr>
              <w:t>通路等</w:t>
            </w:r>
            <w:r w:rsidRPr="00334F26">
              <w:rPr>
                <w:rFonts w:eastAsia="標楷體"/>
                <w:szCs w:val="24"/>
                <w:shd w:val="pct15" w:color="auto" w:fill="FFFFFF"/>
              </w:rPr>
              <w:t>)</w:t>
            </w:r>
          </w:p>
          <w:p w14:paraId="5C98DFF4" w14:textId="5D344950" w:rsidR="00F37C44" w:rsidRPr="00334F26" w:rsidRDefault="00F37C44" w:rsidP="00F37C44">
            <w:pPr>
              <w:snapToGrid w:val="0"/>
              <w:spacing w:line="480" w:lineRule="atLeast"/>
              <w:rPr>
                <w:rFonts w:eastAsia="標楷體"/>
                <w:szCs w:val="24"/>
                <w:shd w:val="pct15" w:color="auto" w:fill="FFFFFF"/>
              </w:rPr>
            </w:pPr>
            <w:r w:rsidRPr="00334F26">
              <w:rPr>
                <w:rFonts w:eastAsia="標楷體"/>
                <w:szCs w:val="24"/>
              </w:rPr>
              <w:t xml:space="preserve">  </w:t>
            </w:r>
            <w:r w:rsidRPr="00334F26">
              <w:rPr>
                <w:rFonts w:eastAsia="標楷體"/>
                <w:szCs w:val="24"/>
                <w:shd w:val="pct15" w:color="auto" w:fill="FFFFFF"/>
              </w:rPr>
              <w:sym w:font="Wingdings" w:char="F06F"/>
            </w:r>
            <w:proofErr w:type="gramStart"/>
            <w:r w:rsidRPr="00334F26">
              <w:rPr>
                <w:rFonts w:eastAsia="標楷體"/>
                <w:szCs w:val="24"/>
                <w:shd w:val="pct15" w:color="auto" w:fill="FFFFFF"/>
              </w:rPr>
              <w:t>臺</w:t>
            </w:r>
            <w:proofErr w:type="gramEnd"/>
            <w:r w:rsidRPr="00334F26">
              <w:rPr>
                <w:rFonts w:eastAsia="標楷體"/>
                <w:szCs w:val="24"/>
                <w:shd w:val="pct15" w:color="auto" w:fill="FFFFFF"/>
              </w:rPr>
              <w:t>東縣</w:t>
            </w:r>
            <w:r w:rsidRPr="00334F26">
              <w:rPr>
                <w:rFonts w:eastAsia="標楷體"/>
                <w:szCs w:val="24"/>
                <w:shd w:val="pct15" w:color="auto" w:fill="FFFFFF"/>
              </w:rPr>
              <w:t>-</w:t>
            </w:r>
            <w:r w:rsidRPr="00334F26">
              <w:rPr>
                <w:rFonts w:eastAsia="標楷體"/>
                <w:szCs w:val="24"/>
                <w:shd w:val="pct15" w:color="auto" w:fill="FFFFFF"/>
              </w:rPr>
              <w:t>農業處</w:t>
            </w:r>
            <w:r w:rsidRPr="00334F26">
              <w:rPr>
                <w:rFonts w:eastAsia="標楷體"/>
                <w:szCs w:val="24"/>
                <w:shd w:val="pct15" w:color="auto" w:fill="FFFFFF"/>
              </w:rPr>
              <w:t>(</w:t>
            </w:r>
            <w:r w:rsidRPr="00334F26">
              <w:rPr>
                <w:rFonts w:eastAsia="標楷體"/>
                <w:szCs w:val="24"/>
                <w:shd w:val="pct15" w:color="auto" w:fill="FFFFFF"/>
              </w:rPr>
              <w:t>智慧農業結合共享經濟、創造六級智能農業</w:t>
            </w:r>
            <w:r w:rsidRPr="00334F26">
              <w:rPr>
                <w:rFonts w:eastAsia="標楷體"/>
                <w:szCs w:val="24"/>
                <w:shd w:val="pct15" w:color="auto" w:fill="FFFFFF"/>
              </w:rPr>
              <w:t>-</w:t>
            </w:r>
            <w:r w:rsidRPr="00334F26">
              <w:rPr>
                <w:rFonts w:eastAsia="標楷體"/>
                <w:szCs w:val="24"/>
                <w:shd w:val="pct15" w:color="auto" w:fill="FFFFFF"/>
              </w:rPr>
              <w:t>智慧城鄉計畫等</w:t>
            </w:r>
            <w:r w:rsidRPr="00334F26">
              <w:rPr>
                <w:rFonts w:eastAsia="標楷體"/>
                <w:szCs w:val="24"/>
                <w:shd w:val="pct15" w:color="auto" w:fill="FFFFFF"/>
              </w:rPr>
              <w:t>)</w:t>
            </w:r>
          </w:p>
          <w:p w14:paraId="6FD47126" w14:textId="77777777" w:rsidR="00F37C44" w:rsidRPr="00334F26" w:rsidRDefault="00F37C44" w:rsidP="00F37C44">
            <w:pPr>
              <w:snapToGrid w:val="0"/>
              <w:spacing w:line="480" w:lineRule="atLeast"/>
              <w:rPr>
                <w:rFonts w:eastAsia="標楷體"/>
                <w:szCs w:val="24"/>
                <w:shd w:val="pct15" w:color="auto" w:fill="FFFFFF"/>
              </w:rPr>
            </w:pPr>
            <w:r w:rsidRPr="00334F26">
              <w:rPr>
                <w:rFonts w:eastAsia="標楷體"/>
                <w:szCs w:val="24"/>
              </w:rPr>
              <w:t xml:space="preserve">  </w:t>
            </w:r>
            <w:r w:rsidRPr="00334F26">
              <w:rPr>
                <w:rFonts w:eastAsia="標楷體"/>
                <w:szCs w:val="24"/>
                <w:shd w:val="pct15" w:color="auto" w:fill="FFFFFF"/>
              </w:rPr>
              <w:sym w:font="Wingdings" w:char="F06F"/>
            </w:r>
            <w:r w:rsidRPr="00334F26">
              <w:rPr>
                <w:rFonts w:eastAsia="標楷體"/>
                <w:szCs w:val="24"/>
                <w:shd w:val="pct15" w:color="auto" w:fill="FFFFFF"/>
              </w:rPr>
              <w:t>澎湖縣</w:t>
            </w:r>
            <w:r w:rsidRPr="00334F26">
              <w:rPr>
                <w:rFonts w:eastAsia="標楷體"/>
                <w:szCs w:val="24"/>
                <w:shd w:val="pct15" w:color="auto" w:fill="FFFFFF"/>
              </w:rPr>
              <w:t>-</w:t>
            </w:r>
            <w:r w:rsidRPr="00334F26">
              <w:rPr>
                <w:rFonts w:eastAsia="標楷體"/>
                <w:szCs w:val="24"/>
                <w:shd w:val="pct15" w:color="auto" w:fill="FFFFFF"/>
              </w:rPr>
              <w:t>農漁局</w:t>
            </w:r>
            <w:r w:rsidRPr="00334F26">
              <w:rPr>
                <w:rFonts w:eastAsia="標楷體"/>
                <w:szCs w:val="24"/>
                <w:shd w:val="pct15" w:color="auto" w:fill="FFFFFF"/>
              </w:rPr>
              <w:t>(</w:t>
            </w:r>
            <w:r w:rsidRPr="00334F26">
              <w:rPr>
                <w:rFonts w:eastAsia="標楷體"/>
                <w:szCs w:val="24"/>
                <w:shd w:val="pct15" w:color="auto" w:fill="FFFFFF"/>
              </w:rPr>
              <w:t>海上養殖區域智慧監測及定位、箱網養殖選址調查等</w:t>
            </w:r>
            <w:r w:rsidRPr="00334F26">
              <w:rPr>
                <w:rFonts w:eastAsia="標楷體"/>
                <w:szCs w:val="24"/>
                <w:shd w:val="pct15" w:color="auto" w:fill="FFFFFF"/>
              </w:rPr>
              <w:t>)</w:t>
            </w:r>
          </w:p>
          <w:p w14:paraId="4405B305" w14:textId="2E63008E" w:rsidR="00F37C44" w:rsidRPr="00334F26" w:rsidRDefault="00F37C44" w:rsidP="00F37C44">
            <w:pPr>
              <w:snapToGrid w:val="0"/>
              <w:spacing w:line="480" w:lineRule="atLeast"/>
              <w:rPr>
                <w:rFonts w:eastAsia="標楷體"/>
                <w:szCs w:val="24"/>
                <w:shd w:val="pct15" w:color="auto" w:fill="FFFFFF"/>
              </w:rPr>
            </w:pPr>
            <w:r w:rsidRPr="00334F26">
              <w:rPr>
                <w:rFonts w:eastAsia="標楷體"/>
                <w:szCs w:val="24"/>
              </w:rPr>
              <w:t xml:space="preserve">  </w:t>
            </w:r>
            <w:r w:rsidRPr="00334F26">
              <w:rPr>
                <w:rFonts w:eastAsia="標楷體"/>
                <w:szCs w:val="24"/>
                <w:shd w:val="pct15" w:color="auto" w:fill="FFFFFF"/>
              </w:rPr>
              <w:sym w:font="Wingdings" w:char="F06F"/>
            </w:r>
            <w:r w:rsidRPr="00334F26">
              <w:rPr>
                <w:rFonts w:eastAsia="標楷體"/>
                <w:szCs w:val="24"/>
                <w:shd w:val="pct15" w:color="auto" w:fill="FFFFFF"/>
              </w:rPr>
              <w:t>金門縣</w:t>
            </w:r>
            <w:r w:rsidRPr="00334F26">
              <w:rPr>
                <w:rFonts w:eastAsia="標楷體"/>
                <w:szCs w:val="24"/>
                <w:shd w:val="pct15" w:color="auto" w:fill="FFFFFF"/>
              </w:rPr>
              <w:t>-</w:t>
            </w:r>
            <w:r w:rsidRPr="00334F26">
              <w:rPr>
                <w:rFonts w:eastAsia="標楷體"/>
                <w:szCs w:val="24"/>
                <w:shd w:val="pct15" w:color="auto" w:fill="FFFFFF"/>
              </w:rPr>
              <w:t>建設處</w:t>
            </w:r>
            <w:r w:rsidRPr="00334F26">
              <w:rPr>
                <w:rFonts w:eastAsia="標楷體"/>
                <w:szCs w:val="24"/>
                <w:shd w:val="pct15" w:color="auto" w:fill="FFFFFF"/>
              </w:rPr>
              <w:t>-</w:t>
            </w:r>
            <w:r w:rsidRPr="00334F26">
              <w:rPr>
                <w:rFonts w:eastAsia="標楷體"/>
                <w:szCs w:val="24"/>
                <w:shd w:val="pct15" w:color="auto" w:fill="FFFFFF"/>
              </w:rPr>
              <w:t>農林科、</w:t>
            </w:r>
            <w:proofErr w:type="gramStart"/>
            <w:r w:rsidRPr="00334F26">
              <w:rPr>
                <w:rFonts w:eastAsia="標楷體"/>
                <w:szCs w:val="24"/>
                <w:shd w:val="pct15" w:color="auto" w:fill="FFFFFF"/>
              </w:rPr>
              <w:t>漁牧科</w:t>
            </w:r>
            <w:proofErr w:type="gramEnd"/>
            <w:r w:rsidRPr="00334F26">
              <w:rPr>
                <w:rFonts w:eastAsia="標楷體"/>
                <w:szCs w:val="24"/>
                <w:shd w:val="pct15" w:color="auto" w:fill="FFFFFF"/>
              </w:rPr>
              <w:t>(</w:t>
            </w:r>
            <w:r w:rsidRPr="00334F26">
              <w:rPr>
                <w:rFonts w:eastAsia="標楷體"/>
                <w:szCs w:val="24"/>
                <w:shd w:val="pct15" w:color="auto" w:fill="FFFFFF"/>
              </w:rPr>
              <w:t>規劃補助</w:t>
            </w:r>
            <w:r w:rsidRPr="00334F26">
              <w:rPr>
                <w:rFonts w:eastAsia="標楷體"/>
                <w:szCs w:val="24"/>
                <w:shd w:val="pct15" w:color="auto" w:fill="FFFFFF"/>
              </w:rPr>
              <w:t>AI</w:t>
            </w:r>
            <w:r w:rsidRPr="00334F26">
              <w:rPr>
                <w:rFonts w:eastAsia="標楷體"/>
                <w:szCs w:val="24"/>
                <w:shd w:val="pct15" w:color="auto" w:fill="FFFFFF"/>
              </w:rPr>
              <w:t>智慧農作影像辨識系統等</w:t>
            </w:r>
            <w:r w:rsidRPr="00334F26">
              <w:rPr>
                <w:rFonts w:eastAsia="標楷體"/>
                <w:szCs w:val="24"/>
                <w:shd w:val="pct15" w:color="auto" w:fill="FFFFFF"/>
              </w:rPr>
              <w:t>)</w:t>
            </w:r>
          </w:p>
          <w:p w14:paraId="29B1962B" w14:textId="25CD6F90" w:rsidR="00F37C44" w:rsidRPr="00334F26" w:rsidRDefault="00F37C44" w:rsidP="00F37C44">
            <w:pPr>
              <w:snapToGrid w:val="0"/>
              <w:spacing w:line="480" w:lineRule="atLeast"/>
              <w:rPr>
                <w:rFonts w:eastAsia="標楷體"/>
                <w:szCs w:val="24"/>
                <w:shd w:val="pct15" w:color="auto" w:fill="FFFFFF"/>
              </w:rPr>
            </w:pPr>
            <w:r w:rsidRPr="00334F26">
              <w:rPr>
                <w:rFonts w:eastAsia="標楷體"/>
                <w:szCs w:val="24"/>
              </w:rPr>
              <w:t xml:space="preserve">  </w:t>
            </w:r>
            <w:r w:rsidRPr="00334F26">
              <w:rPr>
                <w:rFonts w:eastAsia="標楷體"/>
                <w:szCs w:val="24"/>
                <w:shd w:val="pct15" w:color="auto" w:fill="FFFFFF"/>
              </w:rPr>
              <w:sym w:font="Wingdings" w:char="F06F"/>
            </w:r>
            <w:r w:rsidRPr="00334F26">
              <w:rPr>
                <w:rFonts w:eastAsia="標楷體"/>
                <w:szCs w:val="24"/>
                <w:shd w:val="pct15" w:color="auto" w:fill="FFFFFF"/>
              </w:rPr>
              <w:t>連江縣</w:t>
            </w:r>
            <w:r w:rsidRPr="00334F26">
              <w:rPr>
                <w:rFonts w:eastAsia="標楷體"/>
                <w:szCs w:val="24"/>
                <w:shd w:val="pct15" w:color="auto" w:fill="FFFFFF"/>
              </w:rPr>
              <w:t>-</w:t>
            </w:r>
            <w:r w:rsidRPr="00334F26">
              <w:rPr>
                <w:rFonts w:eastAsia="標楷體"/>
                <w:szCs w:val="24"/>
                <w:shd w:val="pct15" w:color="auto" w:fill="FFFFFF"/>
              </w:rPr>
              <w:t>產業發展處</w:t>
            </w:r>
            <w:r w:rsidRPr="00334F26">
              <w:rPr>
                <w:rFonts w:eastAsia="標楷體"/>
                <w:szCs w:val="24"/>
                <w:shd w:val="pct15" w:color="auto" w:fill="FFFFFF"/>
              </w:rPr>
              <w:t>-</w:t>
            </w:r>
            <w:r w:rsidRPr="00334F26">
              <w:rPr>
                <w:rFonts w:eastAsia="標楷體"/>
                <w:szCs w:val="24"/>
                <w:shd w:val="pct15" w:color="auto" w:fill="FFFFFF"/>
              </w:rPr>
              <w:t>農林科、</w:t>
            </w:r>
            <w:proofErr w:type="gramStart"/>
            <w:r w:rsidRPr="00334F26">
              <w:rPr>
                <w:rFonts w:eastAsia="標楷體"/>
                <w:szCs w:val="24"/>
                <w:shd w:val="pct15" w:color="auto" w:fill="FFFFFF"/>
              </w:rPr>
              <w:t>漁牧科</w:t>
            </w:r>
            <w:proofErr w:type="gramEnd"/>
            <w:r w:rsidRPr="00334F26">
              <w:rPr>
                <w:rFonts w:eastAsia="標楷體"/>
                <w:szCs w:val="24"/>
                <w:shd w:val="pct15" w:color="auto" w:fill="FFFFFF"/>
              </w:rPr>
              <w:t>(</w:t>
            </w:r>
            <w:r w:rsidRPr="00334F26">
              <w:rPr>
                <w:rFonts w:eastAsia="標楷體"/>
                <w:szCs w:val="24"/>
                <w:shd w:val="pct15" w:color="auto" w:fill="FFFFFF"/>
              </w:rPr>
              <w:t>漁業多元發展、規劃結合溫室活化農業等</w:t>
            </w:r>
            <w:r w:rsidRPr="00334F26">
              <w:rPr>
                <w:rFonts w:eastAsia="標楷體"/>
                <w:szCs w:val="24"/>
                <w:shd w:val="pct15" w:color="auto" w:fill="FFFFFF"/>
              </w:rPr>
              <w:t>)</w:t>
            </w:r>
          </w:p>
          <w:p w14:paraId="4F04E883" w14:textId="77777777" w:rsidR="00F37C44" w:rsidRPr="00334F26" w:rsidRDefault="00F37C44" w:rsidP="00F37C44">
            <w:pPr>
              <w:snapToGrid w:val="0"/>
              <w:spacing w:line="480" w:lineRule="atLeast"/>
              <w:rPr>
                <w:rFonts w:eastAsia="標楷體"/>
                <w:szCs w:val="24"/>
              </w:rPr>
            </w:pPr>
            <w:r w:rsidRPr="00334F26">
              <w:rPr>
                <w:rFonts w:eastAsia="標楷體"/>
                <w:szCs w:val="24"/>
              </w:rPr>
              <w:t xml:space="preserve">  </w:t>
            </w:r>
            <w:r w:rsidRPr="00334F26">
              <w:rPr>
                <w:rFonts w:eastAsia="標楷體"/>
                <w:szCs w:val="24"/>
                <w:shd w:val="pct15" w:color="auto" w:fill="FFFFFF"/>
              </w:rPr>
              <w:sym w:font="Wingdings" w:char="F06F"/>
            </w:r>
            <w:r w:rsidRPr="00334F26">
              <w:rPr>
                <w:rFonts w:eastAsia="標楷體"/>
                <w:szCs w:val="24"/>
                <w:shd w:val="pct15" w:color="auto" w:fill="FFFFFF"/>
              </w:rPr>
              <w:t>其他</w:t>
            </w:r>
            <w:r w:rsidRPr="00334F26">
              <w:rPr>
                <w:rFonts w:eastAsia="標楷體"/>
                <w:szCs w:val="24"/>
                <w:shd w:val="pct15" w:color="auto" w:fill="FFFFFF"/>
              </w:rPr>
              <w:t>:_________________________________________________________________</w:t>
            </w:r>
            <w:r w:rsidRPr="00334F26">
              <w:rPr>
                <w:rFonts w:eastAsia="標楷體"/>
                <w:szCs w:val="24"/>
              </w:rPr>
              <w:t xml:space="preserve"> </w:t>
            </w:r>
          </w:p>
          <w:p w14:paraId="0A58CA07" w14:textId="77777777" w:rsidR="00F37C44" w:rsidRPr="00334F26" w:rsidRDefault="00F37C44" w:rsidP="00F37C44">
            <w:pPr>
              <w:snapToGrid w:val="0"/>
              <w:spacing w:line="480" w:lineRule="atLeast"/>
              <w:rPr>
                <w:rFonts w:eastAsia="標楷體"/>
                <w:szCs w:val="24"/>
              </w:rPr>
            </w:pPr>
            <w:r w:rsidRPr="00334F26">
              <w:rPr>
                <w:rFonts w:eastAsia="標楷體"/>
                <w:szCs w:val="24"/>
              </w:rPr>
              <w:sym w:font="Wingdings" w:char="F06F"/>
            </w:r>
            <w:r w:rsidRPr="00334F26">
              <w:rPr>
                <w:rFonts w:eastAsia="標楷體"/>
                <w:szCs w:val="24"/>
              </w:rPr>
              <w:t>經濟部工業局普及智慧城鄉生活應用計畫</w:t>
            </w:r>
          </w:p>
          <w:p w14:paraId="0B4B1941" w14:textId="77777777" w:rsidR="00F37C44" w:rsidRPr="00334F26" w:rsidRDefault="00F37C44" w:rsidP="00F37C44">
            <w:pPr>
              <w:snapToGrid w:val="0"/>
              <w:spacing w:line="480" w:lineRule="atLeast"/>
              <w:rPr>
                <w:rFonts w:eastAsia="標楷體"/>
                <w:szCs w:val="24"/>
              </w:rPr>
            </w:pPr>
            <w:r w:rsidRPr="00334F26">
              <w:rPr>
                <w:rFonts w:eastAsia="標楷體"/>
                <w:szCs w:val="24"/>
              </w:rPr>
              <w:sym w:font="Wingdings" w:char="F06F"/>
            </w:r>
            <w:r w:rsidRPr="00334F26">
              <w:rPr>
                <w:rFonts w:eastAsia="標楷體"/>
                <w:szCs w:val="24"/>
              </w:rPr>
              <w:t>經濟部國貿局新南向市場創新行銷計畫</w:t>
            </w:r>
          </w:p>
          <w:p w14:paraId="753CEDD3" w14:textId="77777777" w:rsidR="00F37C44" w:rsidRPr="00334F26" w:rsidRDefault="00F37C44" w:rsidP="00F37C44">
            <w:pPr>
              <w:snapToGrid w:val="0"/>
              <w:spacing w:line="480" w:lineRule="atLeast"/>
              <w:rPr>
                <w:rFonts w:eastAsia="標楷體"/>
                <w:szCs w:val="24"/>
              </w:rPr>
            </w:pPr>
            <w:r w:rsidRPr="00334F26">
              <w:rPr>
                <w:rFonts w:eastAsia="標楷體"/>
                <w:szCs w:val="24"/>
              </w:rPr>
              <w:sym w:font="Wingdings" w:char="F06F"/>
            </w:r>
            <w:r w:rsidRPr="00334F26">
              <w:rPr>
                <w:rFonts w:eastAsia="標楷體"/>
                <w:szCs w:val="24"/>
              </w:rPr>
              <w:t>其他部會智慧農業參與經驗：</w:t>
            </w:r>
            <w:proofErr w:type="gramStart"/>
            <w:r w:rsidRPr="00334F26">
              <w:rPr>
                <w:rFonts w:eastAsia="標楷體"/>
                <w:szCs w:val="24"/>
              </w:rPr>
              <w:t>＿＿＿＿＿＿＿＿＿＿</w:t>
            </w:r>
            <w:proofErr w:type="gramEnd"/>
            <w:r w:rsidRPr="00334F26">
              <w:rPr>
                <w:rFonts w:eastAsia="標楷體"/>
                <w:szCs w:val="24"/>
              </w:rPr>
              <w:t>(</w:t>
            </w:r>
            <w:proofErr w:type="gramStart"/>
            <w:r w:rsidRPr="00334F26">
              <w:rPr>
                <w:rFonts w:eastAsia="標楷體"/>
                <w:szCs w:val="24"/>
              </w:rPr>
              <w:t>請述明</w:t>
            </w:r>
            <w:proofErr w:type="gramEnd"/>
            <w:r w:rsidRPr="00334F26">
              <w:rPr>
                <w:rFonts w:eastAsia="標楷體"/>
                <w:szCs w:val="24"/>
              </w:rPr>
              <w:t>)</w:t>
            </w:r>
          </w:p>
          <w:p w14:paraId="0CBDD017" w14:textId="0F857ECB" w:rsidR="007A2789" w:rsidRPr="00334F26" w:rsidRDefault="007A2789" w:rsidP="00F37C44">
            <w:pPr>
              <w:snapToGrid w:val="0"/>
              <w:spacing w:line="480" w:lineRule="atLeast"/>
              <w:rPr>
                <w:rFonts w:eastAsia="標楷體"/>
                <w:szCs w:val="24"/>
              </w:rPr>
            </w:pPr>
          </w:p>
        </w:tc>
      </w:tr>
      <w:tr w:rsidR="00AC415E" w:rsidRPr="00334F26" w14:paraId="5F65BE18" w14:textId="1A49C95E" w:rsidTr="00191F62">
        <w:trPr>
          <w:trHeight w:val="356"/>
          <w:jc w:val="center"/>
        </w:trPr>
        <w:tc>
          <w:tcPr>
            <w:tcW w:w="1838" w:type="dxa"/>
            <w:vAlign w:val="center"/>
          </w:tcPr>
          <w:p w14:paraId="3CD8ACB0" w14:textId="4EF044D6" w:rsidR="00F37C44" w:rsidRPr="00334F26" w:rsidRDefault="00F37C44" w:rsidP="00F37C44">
            <w:pPr>
              <w:snapToGrid w:val="0"/>
              <w:spacing w:line="480" w:lineRule="atLeast"/>
              <w:rPr>
                <w:rFonts w:eastAsia="標楷體"/>
                <w:szCs w:val="24"/>
              </w:rPr>
            </w:pPr>
            <w:proofErr w:type="gramStart"/>
            <w:r w:rsidRPr="00334F26">
              <w:rPr>
                <w:rFonts w:eastAsia="標楷體"/>
                <w:szCs w:val="24"/>
              </w:rPr>
              <w:lastRenderedPageBreak/>
              <w:t>個</w:t>
            </w:r>
            <w:proofErr w:type="gramEnd"/>
            <w:r w:rsidRPr="00334F26">
              <w:rPr>
                <w:rFonts w:eastAsia="標楷體"/>
                <w:szCs w:val="24"/>
              </w:rPr>
              <w:t>資同意事項</w:t>
            </w:r>
          </w:p>
        </w:tc>
        <w:tc>
          <w:tcPr>
            <w:tcW w:w="8470" w:type="dxa"/>
            <w:gridSpan w:val="6"/>
            <w:vAlign w:val="center"/>
          </w:tcPr>
          <w:p w14:paraId="1BBEDDD6" w14:textId="7EB74E2C" w:rsidR="00F37C44" w:rsidRPr="00334F26" w:rsidRDefault="00F37C44" w:rsidP="00F37C44">
            <w:pPr>
              <w:snapToGrid w:val="0"/>
              <w:spacing w:line="480" w:lineRule="atLeast"/>
              <w:rPr>
                <w:rFonts w:eastAsia="標楷體"/>
                <w:szCs w:val="24"/>
              </w:rPr>
            </w:pPr>
            <w:r w:rsidRPr="00334F26">
              <w:rPr>
                <w:rFonts w:eastAsia="標楷體"/>
                <w:szCs w:val="24"/>
              </w:rPr>
              <w:t>申請人所提供之資料皆已瞭解並同意，依本報名相關程序進行管理；同時，瞭解得依法向主辦單位與執行單位查詢、請求閱覽、補充</w:t>
            </w:r>
            <w:r w:rsidRPr="00334F26">
              <w:rPr>
                <w:rFonts w:eastAsia="標楷體"/>
                <w:szCs w:val="24"/>
              </w:rPr>
              <w:t>/</w:t>
            </w:r>
            <w:r w:rsidRPr="00334F26">
              <w:rPr>
                <w:rFonts w:eastAsia="標楷體"/>
                <w:szCs w:val="24"/>
              </w:rPr>
              <w:t>更正、停止蒐集</w:t>
            </w:r>
            <w:r w:rsidRPr="00334F26">
              <w:rPr>
                <w:rFonts w:eastAsia="標楷體"/>
                <w:szCs w:val="24"/>
              </w:rPr>
              <w:t>/</w:t>
            </w:r>
            <w:r w:rsidRPr="00334F26">
              <w:rPr>
                <w:rFonts w:eastAsia="標楷體"/>
                <w:szCs w:val="24"/>
              </w:rPr>
              <w:t>處理</w:t>
            </w:r>
            <w:r w:rsidRPr="00334F26">
              <w:rPr>
                <w:rFonts w:eastAsia="標楷體"/>
                <w:szCs w:val="24"/>
              </w:rPr>
              <w:t>/</w:t>
            </w:r>
            <w:r w:rsidRPr="00334F26">
              <w:rPr>
                <w:rFonts w:eastAsia="標楷體"/>
                <w:szCs w:val="24"/>
              </w:rPr>
              <w:t>利用或刪除個人資料；</w:t>
            </w:r>
            <w:proofErr w:type="gramStart"/>
            <w:r w:rsidRPr="00334F26">
              <w:rPr>
                <w:rFonts w:eastAsia="標楷體"/>
                <w:szCs w:val="24"/>
              </w:rPr>
              <w:t>此外，</w:t>
            </w:r>
            <w:proofErr w:type="gramEnd"/>
            <w:r w:rsidRPr="00334F26">
              <w:rPr>
                <w:rFonts w:eastAsia="標楷體"/>
                <w:szCs w:val="24"/>
              </w:rPr>
              <w:t>明瞭若提供不正確資料，主辦單位與執行單位即無法進行前述各項作業。</w:t>
            </w:r>
          </w:p>
        </w:tc>
      </w:tr>
      <w:tr w:rsidR="00AC415E" w:rsidRPr="00334F26" w14:paraId="17C6C63F" w14:textId="77777777" w:rsidTr="00191F62">
        <w:trPr>
          <w:trHeight w:val="356"/>
          <w:jc w:val="center"/>
        </w:trPr>
        <w:tc>
          <w:tcPr>
            <w:tcW w:w="1838" w:type="dxa"/>
            <w:vAlign w:val="center"/>
          </w:tcPr>
          <w:p w14:paraId="2915AE34" w14:textId="61DCBE86" w:rsidR="00F37C44" w:rsidRPr="00334F26" w:rsidRDefault="00F37C44" w:rsidP="00F37C44">
            <w:pPr>
              <w:snapToGrid w:val="0"/>
              <w:spacing w:line="480" w:lineRule="atLeast"/>
              <w:rPr>
                <w:rFonts w:eastAsia="標楷體"/>
                <w:szCs w:val="24"/>
              </w:rPr>
            </w:pPr>
            <w:r w:rsidRPr="00334F26">
              <w:rPr>
                <w:rFonts w:eastAsia="標楷體"/>
                <w:szCs w:val="24"/>
              </w:rPr>
              <w:t>擔保承諾事項</w:t>
            </w:r>
          </w:p>
        </w:tc>
        <w:tc>
          <w:tcPr>
            <w:tcW w:w="8470" w:type="dxa"/>
            <w:gridSpan w:val="6"/>
            <w:vAlign w:val="center"/>
          </w:tcPr>
          <w:p w14:paraId="7F04C938" w14:textId="77777777" w:rsidR="00F37C44" w:rsidRPr="00334F26" w:rsidRDefault="00F37C44" w:rsidP="00F37C44">
            <w:pPr>
              <w:snapToGrid w:val="0"/>
              <w:spacing w:line="480" w:lineRule="atLeast"/>
              <w:rPr>
                <w:rFonts w:eastAsia="標楷體"/>
                <w:szCs w:val="24"/>
              </w:rPr>
            </w:pPr>
            <w:r w:rsidRPr="00334F26">
              <w:rPr>
                <w:rFonts w:eastAsia="標楷體"/>
                <w:szCs w:val="24"/>
              </w:rPr>
              <w:t>一、申請人保證報名表填寫之資料均屬實，並保證</w:t>
            </w:r>
            <w:proofErr w:type="gramStart"/>
            <w:r w:rsidRPr="00334F26">
              <w:rPr>
                <w:rFonts w:eastAsia="標楷體"/>
                <w:szCs w:val="24"/>
              </w:rPr>
              <w:t>不</w:t>
            </w:r>
            <w:proofErr w:type="gramEnd"/>
            <w:r w:rsidRPr="00334F26">
              <w:rPr>
                <w:rFonts w:eastAsia="標楷體"/>
                <w:szCs w:val="24"/>
              </w:rPr>
              <w:t>侵害他人之專利權、專門技術及著作權等相關智慧財產權，如有</w:t>
            </w:r>
            <w:proofErr w:type="gramStart"/>
            <w:r w:rsidRPr="00334F26">
              <w:rPr>
                <w:rFonts w:eastAsia="標楷體"/>
                <w:szCs w:val="24"/>
              </w:rPr>
              <w:t>不實願負</w:t>
            </w:r>
            <w:proofErr w:type="gramEnd"/>
            <w:r w:rsidRPr="00334F26">
              <w:rPr>
                <w:rFonts w:eastAsia="標楷體"/>
                <w:szCs w:val="24"/>
              </w:rPr>
              <w:t>一切責任。</w:t>
            </w:r>
          </w:p>
          <w:p w14:paraId="75A85D68" w14:textId="77777777" w:rsidR="00F37C44" w:rsidRPr="00334F26" w:rsidRDefault="00F37C44" w:rsidP="00F37C44">
            <w:pPr>
              <w:snapToGrid w:val="0"/>
              <w:spacing w:line="480" w:lineRule="atLeast"/>
              <w:rPr>
                <w:rFonts w:eastAsia="標楷體"/>
                <w:szCs w:val="24"/>
              </w:rPr>
            </w:pPr>
            <w:r w:rsidRPr="00334F26">
              <w:rPr>
                <w:rFonts w:eastAsia="標楷體"/>
                <w:szCs w:val="24"/>
              </w:rPr>
              <w:t>二、申請人承諾展示之實品</w:t>
            </w:r>
            <w:proofErr w:type="gramStart"/>
            <w:r w:rsidRPr="00334F26">
              <w:rPr>
                <w:rFonts w:eastAsia="標楷體"/>
                <w:szCs w:val="24"/>
              </w:rPr>
              <w:t>非陸製</w:t>
            </w:r>
            <w:proofErr w:type="gramEnd"/>
            <w:r w:rsidRPr="00334F26">
              <w:rPr>
                <w:rFonts w:eastAsia="標楷體"/>
                <w:szCs w:val="24"/>
              </w:rPr>
              <w:t>，且設備實品或樣品等外觀無標示中國製或</w:t>
            </w:r>
            <w:r w:rsidRPr="00334F26">
              <w:rPr>
                <w:rFonts w:eastAsia="標楷體"/>
                <w:szCs w:val="24"/>
              </w:rPr>
              <w:t>Made in China</w:t>
            </w:r>
            <w:r w:rsidRPr="00334F26">
              <w:rPr>
                <w:rFonts w:eastAsia="標楷體"/>
                <w:szCs w:val="24"/>
              </w:rPr>
              <w:t>等字樣。</w:t>
            </w:r>
          </w:p>
          <w:p w14:paraId="3FC8DCAE" w14:textId="3ABDC347" w:rsidR="00F37C44" w:rsidRPr="00334F26" w:rsidRDefault="00F37C44" w:rsidP="00F37C44">
            <w:pPr>
              <w:snapToGrid w:val="0"/>
              <w:spacing w:line="480" w:lineRule="atLeast"/>
              <w:rPr>
                <w:rFonts w:eastAsia="標楷體"/>
                <w:szCs w:val="24"/>
              </w:rPr>
            </w:pPr>
            <w:r w:rsidRPr="00334F26">
              <w:rPr>
                <w:rFonts w:eastAsia="標楷體"/>
                <w:szCs w:val="24"/>
              </w:rPr>
              <w:t>三、申請人承諾展覽期間每日至少派駐</w:t>
            </w:r>
            <w:r w:rsidRPr="00334F26">
              <w:rPr>
                <w:rFonts w:eastAsia="標楷體"/>
                <w:szCs w:val="24"/>
              </w:rPr>
              <w:t>1</w:t>
            </w:r>
            <w:r w:rsidRPr="00334F26">
              <w:rPr>
                <w:rFonts w:eastAsia="標楷體"/>
                <w:szCs w:val="24"/>
              </w:rPr>
              <w:t>名現場人員向觀展者講述產品內容。</w:t>
            </w:r>
          </w:p>
        </w:tc>
      </w:tr>
      <w:tr w:rsidR="00AC415E" w:rsidRPr="00334F26" w14:paraId="2D8D8365" w14:textId="77777777" w:rsidTr="00FE424C">
        <w:trPr>
          <w:trHeight w:val="2013"/>
          <w:jc w:val="center"/>
        </w:trPr>
        <w:tc>
          <w:tcPr>
            <w:tcW w:w="3436" w:type="dxa"/>
            <w:gridSpan w:val="3"/>
            <w:tcBorders>
              <w:top w:val="single" w:sz="18" w:space="0" w:color="auto"/>
              <w:left w:val="single" w:sz="18" w:space="0" w:color="auto"/>
              <w:bottom w:val="single" w:sz="18" w:space="0" w:color="auto"/>
              <w:right w:val="single" w:sz="18" w:space="0" w:color="auto"/>
            </w:tcBorders>
            <w:vAlign w:val="center"/>
          </w:tcPr>
          <w:p w14:paraId="0E9980F1" w14:textId="4A386C2A" w:rsidR="00F37C44" w:rsidRPr="00334F26" w:rsidRDefault="00F37C44" w:rsidP="00F37C44">
            <w:pPr>
              <w:snapToGrid w:val="0"/>
              <w:spacing w:line="480" w:lineRule="atLeast"/>
              <w:rPr>
                <w:rFonts w:eastAsia="標楷體"/>
                <w:szCs w:val="24"/>
              </w:rPr>
            </w:pPr>
            <w:r w:rsidRPr="00334F26">
              <w:rPr>
                <w:rFonts w:eastAsia="標楷體"/>
                <w:szCs w:val="24"/>
              </w:rPr>
              <w:t>廠商</w:t>
            </w:r>
            <w:r w:rsidRPr="00334F26">
              <w:rPr>
                <w:rFonts w:eastAsia="標楷體"/>
                <w:b/>
                <w:bCs/>
                <w:sz w:val="26"/>
                <w:szCs w:val="26"/>
              </w:rPr>
              <w:t>用印</w:t>
            </w:r>
            <w:r w:rsidRPr="00334F26">
              <w:rPr>
                <w:rFonts w:eastAsia="標楷體"/>
                <w:szCs w:val="24"/>
              </w:rPr>
              <w:t>並掃描回寄</w:t>
            </w:r>
            <w:proofErr w:type="gramStart"/>
            <w:r w:rsidRPr="00334F26">
              <w:rPr>
                <w:rFonts w:eastAsia="標楷體"/>
                <w:szCs w:val="24"/>
              </w:rPr>
              <w:t>農業物聯網</w:t>
            </w:r>
            <w:proofErr w:type="gramEnd"/>
            <w:r w:rsidRPr="00334F26">
              <w:rPr>
                <w:rFonts w:eastAsia="標楷體"/>
                <w:szCs w:val="24"/>
              </w:rPr>
              <w:t>推動小組信箱。</w:t>
            </w:r>
          </w:p>
        </w:tc>
        <w:tc>
          <w:tcPr>
            <w:tcW w:w="3436" w:type="dxa"/>
            <w:gridSpan w:val="2"/>
            <w:tcBorders>
              <w:top w:val="single" w:sz="18" w:space="0" w:color="auto"/>
              <w:left w:val="single" w:sz="18" w:space="0" w:color="auto"/>
              <w:bottom w:val="single" w:sz="18" w:space="0" w:color="auto"/>
              <w:right w:val="single" w:sz="18" w:space="0" w:color="auto"/>
            </w:tcBorders>
            <w:vAlign w:val="center"/>
          </w:tcPr>
          <w:p w14:paraId="31F44B42" w14:textId="77777777" w:rsidR="00F37C44" w:rsidRPr="00334F26" w:rsidRDefault="00F37C44" w:rsidP="00F37C44">
            <w:pPr>
              <w:snapToGrid w:val="0"/>
              <w:spacing w:line="480" w:lineRule="atLeast"/>
              <w:rPr>
                <w:rFonts w:eastAsia="標楷體"/>
                <w:szCs w:val="24"/>
              </w:rPr>
            </w:pPr>
          </w:p>
          <w:p w14:paraId="03F7F52D" w14:textId="77777777" w:rsidR="00F37C44" w:rsidRPr="00334F26" w:rsidRDefault="00F37C44" w:rsidP="00F37C44">
            <w:pPr>
              <w:snapToGrid w:val="0"/>
              <w:spacing w:line="480" w:lineRule="atLeast"/>
              <w:rPr>
                <w:rFonts w:eastAsia="標楷體"/>
                <w:szCs w:val="24"/>
              </w:rPr>
            </w:pPr>
          </w:p>
          <w:p w14:paraId="5A857CCA" w14:textId="77777777" w:rsidR="00F37C44" w:rsidRPr="00334F26" w:rsidRDefault="00F37C44" w:rsidP="00F37C44">
            <w:pPr>
              <w:snapToGrid w:val="0"/>
              <w:spacing w:line="480" w:lineRule="atLeast"/>
              <w:rPr>
                <w:rFonts w:eastAsia="標楷體"/>
                <w:szCs w:val="24"/>
              </w:rPr>
            </w:pPr>
          </w:p>
          <w:p w14:paraId="4E112920" w14:textId="77777777" w:rsidR="00F37C44" w:rsidRPr="00334F26" w:rsidRDefault="00F37C44" w:rsidP="00F37C44">
            <w:pPr>
              <w:snapToGrid w:val="0"/>
              <w:spacing w:line="480" w:lineRule="atLeast"/>
              <w:jc w:val="right"/>
              <w:rPr>
                <w:rFonts w:eastAsia="標楷體"/>
                <w:szCs w:val="24"/>
              </w:rPr>
            </w:pPr>
            <w:r w:rsidRPr="00334F26">
              <w:rPr>
                <w:rFonts w:eastAsia="標楷體"/>
                <w:szCs w:val="24"/>
              </w:rPr>
              <w:t>公司印鑑</w:t>
            </w:r>
          </w:p>
        </w:tc>
        <w:tc>
          <w:tcPr>
            <w:tcW w:w="3436" w:type="dxa"/>
            <w:gridSpan w:val="2"/>
            <w:tcBorders>
              <w:top w:val="single" w:sz="18" w:space="0" w:color="auto"/>
              <w:left w:val="single" w:sz="18" w:space="0" w:color="auto"/>
              <w:bottom w:val="single" w:sz="18" w:space="0" w:color="auto"/>
              <w:right w:val="single" w:sz="18" w:space="0" w:color="auto"/>
            </w:tcBorders>
            <w:vAlign w:val="center"/>
          </w:tcPr>
          <w:p w14:paraId="03637F01" w14:textId="77777777" w:rsidR="00F37C44" w:rsidRPr="00334F26" w:rsidRDefault="00F37C44" w:rsidP="00F37C44">
            <w:pPr>
              <w:snapToGrid w:val="0"/>
              <w:spacing w:line="480" w:lineRule="atLeast"/>
              <w:rPr>
                <w:rFonts w:eastAsia="標楷體"/>
                <w:szCs w:val="24"/>
              </w:rPr>
            </w:pPr>
          </w:p>
          <w:p w14:paraId="1B0BFCB1" w14:textId="77777777" w:rsidR="00F37C44" w:rsidRPr="00334F26" w:rsidRDefault="00F37C44" w:rsidP="00F37C44">
            <w:pPr>
              <w:snapToGrid w:val="0"/>
              <w:spacing w:line="480" w:lineRule="atLeast"/>
              <w:rPr>
                <w:rFonts w:eastAsia="標楷體"/>
                <w:szCs w:val="24"/>
              </w:rPr>
            </w:pPr>
          </w:p>
          <w:p w14:paraId="35E9D609" w14:textId="77777777" w:rsidR="00F37C44" w:rsidRPr="00334F26" w:rsidRDefault="00F37C44" w:rsidP="00F37C44">
            <w:pPr>
              <w:snapToGrid w:val="0"/>
              <w:spacing w:line="480" w:lineRule="atLeast"/>
              <w:rPr>
                <w:rFonts w:eastAsia="標楷體"/>
                <w:szCs w:val="24"/>
              </w:rPr>
            </w:pPr>
          </w:p>
          <w:p w14:paraId="66C4F8E6" w14:textId="77777777" w:rsidR="00F37C44" w:rsidRPr="00334F26" w:rsidRDefault="00F37C44" w:rsidP="00F37C44">
            <w:pPr>
              <w:snapToGrid w:val="0"/>
              <w:spacing w:line="480" w:lineRule="atLeast"/>
              <w:jc w:val="right"/>
              <w:rPr>
                <w:rFonts w:eastAsia="標楷體"/>
                <w:szCs w:val="24"/>
              </w:rPr>
            </w:pPr>
            <w:r w:rsidRPr="00334F26">
              <w:rPr>
                <w:rFonts w:eastAsia="標楷體"/>
                <w:szCs w:val="24"/>
              </w:rPr>
              <w:t>公司負責人章</w:t>
            </w:r>
          </w:p>
        </w:tc>
      </w:tr>
    </w:tbl>
    <w:p w14:paraId="5E0875F7" w14:textId="77777777" w:rsidR="000613EC" w:rsidRPr="00334F26" w:rsidRDefault="000613EC" w:rsidP="000613EC">
      <w:pPr>
        <w:widowControl/>
        <w:rPr>
          <w:rFonts w:eastAsia="標楷體"/>
          <w:bCs/>
          <w:sz w:val="28"/>
          <w:szCs w:val="28"/>
        </w:rPr>
        <w:sectPr w:rsidR="000613EC" w:rsidRPr="00334F26" w:rsidSect="000613EC">
          <w:footerReference w:type="default" r:id="rId10"/>
          <w:pgSz w:w="11906" w:h="16838"/>
          <w:pgMar w:top="1361" w:right="1230" w:bottom="1361" w:left="1230" w:header="851" w:footer="414" w:gutter="0"/>
          <w:pgNumType w:fmt="lowerRoman" w:start="1"/>
          <w:cols w:space="425"/>
          <w:docGrid w:type="lines" w:linePitch="360"/>
        </w:sectPr>
      </w:pPr>
      <w:r w:rsidRPr="00334F26">
        <w:rPr>
          <w:rFonts w:eastAsia="標楷體"/>
          <w:bCs/>
          <w:sz w:val="28"/>
          <w:szCs w:val="28"/>
        </w:rPr>
        <w:br w:type="page"/>
      </w:r>
    </w:p>
    <w:p w14:paraId="75D27AC6" w14:textId="5ADDD0F5" w:rsidR="00A31498" w:rsidRPr="00334F26" w:rsidRDefault="00A31498" w:rsidP="000613EC">
      <w:pPr>
        <w:widowControl/>
        <w:jc w:val="center"/>
        <w:rPr>
          <w:rFonts w:eastAsia="標楷體"/>
          <w:b/>
          <w:sz w:val="32"/>
          <w:szCs w:val="32"/>
        </w:rPr>
      </w:pPr>
      <w:r w:rsidRPr="00334F26">
        <w:rPr>
          <w:rFonts w:eastAsia="標楷體"/>
          <w:b/>
          <w:noProof/>
          <w:sz w:val="40"/>
          <w:szCs w:val="40"/>
        </w:rPr>
        <w:lastRenderedPageBreak/>
        <mc:AlternateContent>
          <mc:Choice Requires="wps">
            <w:drawing>
              <wp:anchor distT="45720" distB="45720" distL="114300" distR="114300" simplePos="0" relativeHeight="251661312" behindDoc="0" locked="0" layoutInCell="1" allowOverlap="1" wp14:anchorId="11AD566F" wp14:editId="41D9A0B0">
                <wp:simplePos x="0" y="0"/>
                <wp:positionH relativeFrom="leftMargin">
                  <wp:posOffset>666750</wp:posOffset>
                </wp:positionH>
                <wp:positionV relativeFrom="paragraph">
                  <wp:posOffset>0</wp:posOffset>
                </wp:positionV>
                <wp:extent cx="681990" cy="329565"/>
                <wp:effectExtent l="0" t="0" r="22860" b="13970"/>
                <wp:wrapSquare wrapText="bothSides"/>
                <wp:docPr id="190653367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 cy="329565"/>
                        </a:xfrm>
                        <a:prstGeom prst="rect">
                          <a:avLst/>
                        </a:prstGeom>
                        <a:solidFill>
                          <a:srgbClr val="FFFFFF"/>
                        </a:solidFill>
                        <a:ln w="9525">
                          <a:solidFill>
                            <a:srgbClr val="000000"/>
                          </a:solidFill>
                          <a:miter lim="800000"/>
                          <a:headEnd/>
                          <a:tailEnd/>
                        </a:ln>
                      </wps:spPr>
                      <wps:txbx>
                        <w:txbxContent>
                          <w:p w14:paraId="128CBC4F" w14:textId="7C2EB157" w:rsidR="00A31498" w:rsidRPr="001832CB" w:rsidRDefault="00A31498" w:rsidP="00A31498">
                            <w:pPr>
                              <w:rPr>
                                <w:rFonts w:ascii="標楷體" w:eastAsia="標楷體" w:hAnsi="標楷體"/>
                              </w:rPr>
                            </w:pPr>
                            <w:r w:rsidRPr="001832CB">
                              <w:rPr>
                                <w:rFonts w:ascii="標楷體" w:eastAsia="標楷體" w:hAnsi="標楷體" w:hint="eastAsia"/>
                              </w:rPr>
                              <w:t>附</w:t>
                            </w:r>
                            <w:r w:rsidR="003A3BD6">
                              <w:rPr>
                                <w:rFonts w:ascii="標楷體" w:eastAsia="標楷體" w:hAnsi="標楷體" w:hint="eastAsia"/>
                              </w:rPr>
                              <w:t>表</w:t>
                            </w:r>
                            <w:r w:rsidR="00AC4963">
                              <w:rPr>
                                <w:rFonts w:ascii="標楷體" w:eastAsia="標楷體" w:hAnsi="標楷體" w:hint="eastAsia"/>
                              </w:rPr>
                              <w: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1AD566F" id="_x0000_s1027" type="#_x0000_t202" style="position:absolute;left:0;text-align:left;margin-left:52.5pt;margin-top:0;width:53.7pt;height:25.95pt;z-index:251661312;visibility:visible;mso-wrap-style:square;mso-width-percent:0;mso-height-percent:200;mso-wrap-distance-left:9pt;mso-wrap-distance-top:3.6pt;mso-wrap-distance-right:9pt;mso-wrap-distance-bottom:3.6pt;mso-position-horizontal:absolute;mso-position-horizontal-relative:lef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">
                <v:textbox style="mso-fit-shape-to-text:t">
                  <w:txbxContent>
                    <w:p w14:paraId="128CBC4F" w14:textId="7C2EB157" w:rsidR="00A31498" w:rsidRPr="001832CB" w:rsidRDefault="00A31498" w:rsidP="00A31498">
                      <w:pPr>
                        <w:rPr>
                          <w:rFonts w:ascii="標楷體" w:eastAsia="標楷體" w:hAnsi="標楷體"/>
                        </w:rPr>
                      </w:pPr>
                      <w:r w:rsidRPr="001832CB">
                        <w:rPr>
                          <w:rFonts w:ascii="標楷體" w:eastAsia="標楷體" w:hAnsi="標楷體" w:hint="eastAsia"/>
                        </w:rPr>
                        <w:t>附</w:t>
                      </w:r>
                      <w:r w:rsidR="003A3BD6">
                        <w:rPr>
                          <w:rFonts w:ascii="標楷體" w:eastAsia="標楷體" w:hAnsi="標楷體" w:hint="eastAsia"/>
                        </w:rPr>
                        <w:t>表</w:t>
                      </w:r>
                      <w:r w:rsidR="00AC4963">
                        <w:rPr>
                          <w:rFonts w:ascii="標楷體" w:eastAsia="標楷體" w:hAnsi="標楷體" w:hint="eastAsia"/>
                        </w:rPr>
                        <w:t>2</w:t>
                      </w:r>
                    </w:p>
                  </w:txbxContent>
                </v:textbox>
                <w10:wrap type="square" anchorx="margin"/>
              </v:shape>
            </w:pict>
          </mc:Fallback>
        </mc:AlternateContent>
      </w:r>
      <w:r w:rsidRPr="00334F26">
        <w:rPr>
          <w:rFonts w:eastAsia="標楷體"/>
          <w:b/>
          <w:sz w:val="32"/>
          <w:szCs w:val="32"/>
        </w:rPr>
        <w:t>近</w:t>
      </w:r>
      <w:r w:rsidR="00AA5409" w:rsidRPr="00334F26">
        <w:rPr>
          <w:rFonts w:eastAsia="標楷體"/>
          <w:b/>
          <w:sz w:val="32"/>
          <w:szCs w:val="32"/>
        </w:rPr>
        <w:t>3</w:t>
      </w:r>
      <w:r w:rsidRPr="00334F26">
        <w:rPr>
          <w:rFonts w:eastAsia="標楷體"/>
          <w:b/>
          <w:sz w:val="32"/>
          <w:szCs w:val="32"/>
        </w:rPr>
        <w:t>年農業領域</w:t>
      </w:r>
      <w:r w:rsidR="009105E9" w:rsidRPr="00334F26">
        <w:rPr>
          <w:rFonts w:eastAsia="標楷體"/>
          <w:b/>
          <w:sz w:val="32"/>
          <w:szCs w:val="32"/>
        </w:rPr>
        <w:t>重要</w:t>
      </w:r>
      <w:r w:rsidR="00AA5409" w:rsidRPr="00334F26">
        <w:rPr>
          <w:rFonts w:eastAsia="標楷體"/>
          <w:b/>
          <w:sz w:val="32"/>
          <w:szCs w:val="32"/>
        </w:rPr>
        <w:t>科技服務</w:t>
      </w:r>
      <w:r w:rsidRPr="00334F26">
        <w:rPr>
          <w:rFonts w:eastAsia="標楷體"/>
          <w:b/>
          <w:sz w:val="32"/>
          <w:szCs w:val="32"/>
        </w:rPr>
        <w:t>實績</w:t>
      </w:r>
    </w:p>
    <w:p w14:paraId="0B32BC7B" w14:textId="68EE0560" w:rsidR="00357CE0" w:rsidRPr="00334F26" w:rsidRDefault="00AA5409" w:rsidP="00AA5409">
      <w:pPr>
        <w:snapToGrid w:val="0"/>
        <w:spacing w:afterLines="50" w:after="180" w:line="480" w:lineRule="atLeast"/>
        <w:ind w:left="283" w:hangingChars="118" w:hanging="283"/>
        <w:rPr>
          <w:rFonts w:eastAsia="標楷體"/>
          <w:bCs/>
          <w:szCs w:val="24"/>
        </w:rPr>
      </w:pPr>
      <w:r w:rsidRPr="00334F26">
        <w:rPr>
          <w:rFonts w:eastAsia="標楷體"/>
          <w:b/>
          <w:szCs w:val="24"/>
        </w:rPr>
        <w:t>※</w:t>
      </w:r>
      <w:r w:rsidRPr="00334F26">
        <w:rPr>
          <w:rFonts w:eastAsia="標楷體"/>
          <w:bCs/>
          <w:szCs w:val="24"/>
        </w:rPr>
        <w:t>請填列說明貴單位</w:t>
      </w:r>
      <w:r w:rsidR="009105E9" w:rsidRPr="00334F26">
        <w:rPr>
          <w:rFonts w:eastAsia="標楷體"/>
          <w:bCs/>
          <w:szCs w:val="24"/>
        </w:rPr>
        <w:t>近</w:t>
      </w:r>
      <w:r w:rsidR="001F397C" w:rsidRPr="00334F26">
        <w:rPr>
          <w:rFonts w:eastAsia="標楷體"/>
          <w:bCs/>
          <w:szCs w:val="24"/>
        </w:rPr>
        <w:t>3</w:t>
      </w:r>
      <w:r w:rsidR="009105E9" w:rsidRPr="00334F26">
        <w:rPr>
          <w:rFonts w:eastAsia="標楷體"/>
          <w:bCs/>
          <w:szCs w:val="24"/>
        </w:rPr>
        <w:t>年重點</w:t>
      </w:r>
      <w:r w:rsidRPr="00334F26">
        <w:rPr>
          <w:rFonts w:eastAsia="標楷體"/>
          <w:bCs/>
          <w:szCs w:val="24"/>
        </w:rPr>
        <w:t>服務</w:t>
      </w:r>
      <w:r w:rsidR="009105E9" w:rsidRPr="00334F26">
        <w:rPr>
          <w:rFonts w:eastAsia="標楷體"/>
          <w:bCs/>
          <w:szCs w:val="24"/>
        </w:rPr>
        <w:t>實績</w:t>
      </w:r>
      <w:r w:rsidR="001F397C" w:rsidRPr="00334F26">
        <w:rPr>
          <w:rFonts w:eastAsia="標楷體"/>
          <w:bCs/>
          <w:szCs w:val="24"/>
        </w:rPr>
        <w:t>，並</w:t>
      </w:r>
      <w:proofErr w:type="gramStart"/>
      <w:r w:rsidR="001F397C" w:rsidRPr="00334F26">
        <w:rPr>
          <w:rFonts w:eastAsia="標楷體"/>
          <w:bCs/>
          <w:szCs w:val="24"/>
        </w:rPr>
        <w:t>擇最具亮</w:t>
      </w:r>
      <w:proofErr w:type="gramEnd"/>
      <w:r w:rsidR="001F397C" w:rsidRPr="00334F26">
        <w:rPr>
          <w:rFonts w:eastAsia="標楷體"/>
          <w:bCs/>
          <w:szCs w:val="24"/>
        </w:rPr>
        <w:t>點之</w:t>
      </w:r>
      <w:r w:rsidR="001F397C" w:rsidRPr="00334F26">
        <w:rPr>
          <w:rFonts w:eastAsia="標楷體"/>
          <w:bCs/>
          <w:szCs w:val="24"/>
        </w:rPr>
        <w:t>5</w:t>
      </w:r>
      <w:r w:rsidR="00336BB3" w:rsidRPr="00334F26">
        <w:rPr>
          <w:rFonts w:eastAsia="標楷體"/>
          <w:bCs/>
          <w:szCs w:val="24"/>
        </w:rPr>
        <w:t>項</w:t>
      </w:r>
      <w:r w:rsidR="001F397C" w:rsidRPr="00334F26">
        <w:rPr>
          <w:rFonts w:eastAsia="標楷體"/>
          <w:bCs/>
          <w:szCs w:val="24"/>
        </w:rPr>
        <w:t>進行填報</w:t>
      </w:r>
      <w:r w:rsidR="009105E9" w:rsidRPr="00334F26">
        <w:rPr>
          <w:rFonts w:eastAsia="標楷體"/>
          <w:bCs/>
          <w:szCs w:val="24"/>
        </w:rPr>
        <w:t>，並說明服務</w:t>
      </w:r>
      <w:r w:rsidRPr="00334F26">
        <w:rPr>
          <w:rFonts w:eastAsia="標楷體"/>
          <w:bCs/>
          <w:szCs w:val="24"/>
        </w:rPr>
        <w:t>產業（農、漁、畜等）、執行</w:t>
      </w:r>
      <w:proofErr w:type="gramStart"/>
      <w:r w:rsidRPr="00334F26">
        <w:rPr>
          <w:rFonts w:eastAsia="標楷體"/>
          <w:bCs/>
          <w:szCs w:val="24"/>
        </w:rPr>
        <w:t>期間</w:t>
      </w:r>
      <w:r w:rsidRPr="00334F26">
        <w:rPr>
          <w:rFonts w:eastAsia="標楷體"/>
          <w:bCs/>
          <w:szCs w:val="24"/>
        </w:rPr>
        <w:t>(</w:t>
      </w:r>
      <w:proofErr w:type="gramEnd"/>
      <w:r w:rsidRPr="00334F26">
        <w:rPr>
          <w:rFonts w:eastAsia="標楷體"/>
          <w:bCs/>
          <w:szCs w:val="24"/>
        </w:rPr>
        <w:t>如</w:t>
      </w:r>
      <w:r w:rsidRPr="00334F26">
        <w:rPr>
          <w:rFonts w:eastAsia="標楷體"/>
          <w:bCs/>
          <w:szCs w:val="24"/>
        </w:rPr>
        <w:t>110~112</w:t>
      </w:r>
      <w:r w:rsidRPr="00334F26">
        <w:rPr>
          <w:rFonts w:eastAsia="標楷體"/>
          <w:bCs/>
          <w:szCs w:val="24"/>
        </w:rPr>
        <w:t>年</w:t>
      </w:r>
      <w:r w:rsidRPr="00334F26">
        <w:rPr>
          <w:rFonts w:eastAsia="標楷體"/>
          <w:bCs/>
          <w:szCs w:val="24"/>
        </w:rPr>
        <w:t>)</w:t>
      </w:r>
      <w:r w:rsidRPr="00334F26">
        <w:rPr>
          <w:rFonts w:eastAsia="標楷體"/>
          <w:bCs/>
          <w:szCs w:val="24"/>
        </w:rPr>
        <w:t>、服務項目（縣市</w:t>
      </w:r>
      <w:r w:rsidRPr="00334F26">
        <w:rPr>
          <w:rFonts w:eastAsia="標楷體"/>
          <w:bCs/>
          <w:szCs w:val="24"/>
        </w:rPr>
        <w:t>-</w:t>
      </w:r>
      <w:r w:rsidRPr="00334F26">
        <w:rPr>
          <w:rFonts w:eastAsia="標楷體"/>
          <w:bCs/>
          <w:szCs w:val="24"/>
        </w:rPr>
        <w:t>案件名稱）、具體</w:t>
      </w:r>
      <w:r w:rsidR="00357CE0" w:rsidRPr="00334F26">
        <w:rPr>
          <w:rFonts w:eastAsia="標楷體"/>
          <w:bCs/>
          <w:szCs w:val="24"/>
        </w:rPr>
        <w:t>協助農業</w:t>
      </w:r>
      <w:proofErr w:type="gramStart"/>
      <w:r w:rsidR="00357CE0" w:rsidRPr="00334F26">
        <w:rPr>
          <w:rFonts w:eastAsia="標楷體"/>
          <w:bCs/>
          <w:szCs w:val="24"/>
        </w:rPr>
        <w:t>產銷端改善</w:t>
      </w:r>
      <w:proofErr w:type="gramEnd"/>
      <w:r w:rsidRPr="00334F26">
        <w:rPr>
          <w:rFonts w:eastAsia="標楷體"/>
          <w:bCs/>
          <w:szCs w:val="24"/>
        </w:rPr>
        <w:t>內容及程度，如</w:t>
      </w:r>
      <w:r w:rsidRPr="00334F26">
        <w:rPr>
          <w:bCs/>
          <w:szCs w:val="24"/>
        </w:rPr>
        <w:t>：</w:t>
      </w:r>
      <w:r w:rsidRPr="00334F26">
        <w:rPr>
          <w:rFonts w:eastAsia="標楷體"/>
          <w:bCs/>
          <w:szCs w:val="24"/>
        </w:rPr>
        <w:t>節省每日工時</w:t>
      </w:r>
      <w:r w:rsidRPr="00334F26">
        <w:rPr>
          <w:rFonts w:eastAsia="標楷體"/>
          <w:bCs/>
          <w:szCs w:val="24"/>
        </w:rPr>
        <w:t>30</w:t>
      </w:r>
      <w:r w:rsidRPr="00334F26">
        <w:rPr>
          <w:rFonts w:eastAsia="標楷體"/>
          <w:bCs/>
          <w:szCs w:val="24"/>
        </w:rPr>
        <w:t>分鐘、降低飼料</w:t>
      </w:r>
      <w:r w:rsidRPr="00334F26">
        <w:rPr>
          <w:rFonts w:eastAsia="標楷體"/>
          <w:bCs/>
          <w:szCs w:val="24"/>
        </w:rPr>
        <w:t>(</w:t>
      </w:r>
      <w:r w:rsidRPr="00334F26">
        <w:rPr>
          <w:rFonts w:eastAsia="標楷體"/>
          <w:bCs/>
          <w:szCs w:val="24"/>
        </w:rPr>
        <w:t>肥料</w:t>
      </w:r>
      <w:r w:rsidRPr="00334F26">
        <w:rPr>
          <w:rFonts w:eastAsia="標楷體"/>
          <w:bCs/>
          <w:szCs w:val="24"/>
        </w:rPr>
        <w:t>)</w:t>
      </w:r>
      <w:r w:rsidRPr="00334F26">
        <w:rPr>
          <w:rFonts w:eastAsia="標楷體"/>
          <w:bCs/>
          <w:szCs w:val="24"/>
        </w:rPr>
        <w:t>支出</w:t>
      </w:r>
      <w:r w:rsidRPr="00334F26">
        <w:rPr>
          <w:rFonts w:eastAsia="標楷體"/>
          <w:bCs/>
          <w:szCs w:val="24"/>
        </w:rPr>
        <w:t>5%</w:t>
      </w:r>
      <w:r w:rsidRPr="00334F26">
        <w:rPr>
          <w:rFonts w:eastAsia="標楷體"/>
          <w:bCs/>
          <w:szCs w:val="24"/>
        </w:rPr>
        <w:t>、產量增加</w:t>
      </w:r>
      <w:r w:rsidRPr="00334F26">
        <w:rPr>
          <w:rFonts w:eastAsia="標楷體"/>
          <w:bCs/>
          <w:szCs w:val="24"/>
        </w:rPr>
        <w:t>3%...</w:t>
      </w:r>
      <w:r w:rsidRPr="00334F26">
        <w:rPr>
          <w:rFonts w:eastAsia="標楷體"/>
          <w:bCs/>
          <w:szCs w:val="24"/>
        </w:rPr>
        <w:t>等</w:t>
      </w:r>
      <w:r w:rsidR="00357CE0" w:rsidRPr="00334F26">
        <w:rPr>
          <w:rFonts w:eastAsia="標楷體"/>
          <w:bCs/>
          <w:szCs w:val="24"/>
        </w:rPr>
        <w:t>。</w:t>
      </w:r>
    </w:p>
    <w:p w14:paraId="67793527" w14:textId="6D625B8D" w:rsidR="00AA5409" w:rsidRPr="00334F26" w:rsidRDefault="00357CE0" w:rsidP="00357CE0">
      <w:pPr>
        <w:snapToGrid w:val="0"/>
        <w:ind w:leftChars="100" w:left="476" w:hangingChars="118" w:hanging="236"/>
        <w:jc w:val="right"/>
        <w:rPr>
          <w:rFonts w:eastAsia="標楷體"/>
          <w:bCs/>
          <w:i/>
          <w:iCs/>
          <w:szCs w:val="24"/>
          <w:u w:val="single"/>
        </w:rPr>
      </w:pPr>
      <w:r w:rsidRPr="00334F26">
        <w:rPr>
          <w:rFonts w:eastAsia="標楷體"/>
          <w:bCs/>
          <w:i/>
          <w:iCs/>
          <w:sz w:val="20"/>
          <w:u w:val="single"/>
        </w:rPr>
        <w:t>(</w:t>
      </w:r>
      <w:r w:rsidRPr="00334F26">
        <w:rPr>
          <w:rFonts w:eastAsia="標楷體"/>
          <w:bCs/>
          <w:i/>
          <w:iCs/>
          <w:sz w:val="20"/>
          <w:u w:val="single"/>
        </w:rPr>
        <w:t>以標楷體為主，字體</w:t>
      </w:r>
      <w:r w:rsidRPr="00334F26">
        <w:rPr>
          <w:rFonts w:eastAsia="標楷體"/>
          <w:bCs/>
          <w:i/>
          <w:iCs/>
          <w:sz w:val="20"/>
          <w:u w:val="single"/>
        </w:rPr>
        <w:t>12</w:t>
      </w:r>
      <w:r w:rsidR="00474840" w:rsidRPr="00334F26">
        <w:rPr>
          <w:rFonts w:eastAsia="標楷體" w:hint="eastAsia"/>
          <w:bCs/>
          <w:i/>
          <w:iCs/>
          <w:sz w:val="20"/>
          <w:u w:val="single"/>
        </w:rPr>
        <w:t>，由近至遠</w:t>
      </w:r>
      <w:r w:rsidRPr="00334F26">
        <w:rPr>
          <w:rFonts w:eastAsia="標楷體"/>
          <w:bCs/>
          <w:i/>
          <w:iCs/>
          <w:sz w:val="20"/>
          <w:u w:val="single"/>
        </w:rPr>
        <w:t>，</w:t>
      </w:r>
      <w:r w:rsidRPr="00334F26">
        <w:rPr>
          <w:rFonts w:eastAsia="標楷體"/>
          <w:b/>
          <w:sz w:val="20"/>
          <w:u w:val="single"/>
        </w:rPr>
        <w:t>如欄位不足可自行增列</w:t>
      </w:r>
      <w:r w:rsidRPr="00334F26">
        <w:rPr>
          <w:rFonts w:eastAsia="標楷體"/>
          <w:bCs/>
          <w:i/>
          <w:iCs/>
          <w:sz w:val="20"/>
          <w:u w:val="single"/>
        </w:rPr>
        <w:t>)</w:t>
      </w:r>
      <w:r w:rsidRPr="00334F26">
        <w:rPr>
          <w:rFonts w:eastAsia="標楷體"/>
          <w:bCs/>
          <w:i/>
          <w:iCs/>
          <w:szCs w:val="24"/>
          <w:u w:val="single"/>
        </w:rPr>
        <w:t xml:space="preserve"> </w:t>
      </w:r>
    </w:p>
    <w:tbl>
      <w:tblPr>
        <w:tblW w:w="10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1417"/>
        <w:gridCol w:w="1418"/>
        <w:gridCol w:w="850"/>
        <w:gridCol w:w="5777"/>
      </w:tblGrid>
      <w:tr w:rsidR="00AC415E" w:rsidRPr="00334F26" w14:paraId="322D3FCD" w14:textId="6B39655C" w:rsidTr="00504F8A">
        <w:trPr>
          <w:trHeight w:val="360"/>
          <w:tblHeader/>
          <w:jc w:val="center"/>
        </w:trPr>
        <w:tc>
          <w:tcPr>
            <w:tcW w:w="846" w:type="dxa"/>
            <w:shd w:val="clear" w:color="auto" w:fill="F2F2F2" w:themeFill="background1" w:themeFillShade="F2"/>
            <w:vAlign w:val="center"/>
          </w:tcPr>
          <w:p w14:paraId="13FED48F" w14:textId="5F3442D8" w:rsidR="00A31498" w:rsidRPr="00334F26" w:rsidRDefault="00A31498" w:rsidP="00504F8A">
            <w:pPr>
              <w:snapToGrid w:val="0"/>
              <w:jc w:val="center"/>
              <w:rPr>
                <w:rFonts w:eastAsia="標楷體"/>
                <w:b/>
                <w:szCs w:val="24"/>
              </w:rPr>
            </w:pPr>
            <w:r w:rsidRPr="00334F26">
              <w:rPr>
                <w:rFonts w:eastAsia="標楷體"/>
                <w:b/>
                <w:szCs w:val="24"/>
              </w:rPr>
              <w:t>項目</w:t>
            </w:r>
          </w:p>
        </w:tc>
        <w:tc>
          <w:tcPr>
            <w:tcW w:w="1417" w:type="dxa"/>
            <w:shd w:val="clear" w:color="auto" w:fill="F2F2F2" w:themeFill="background1" w:themeFillShade="F2"/>
            <w:vAlign w:val="center"/>
          </w:tcPr>
          <w:p w14:paraId="7DB8F4F0" w14:textId="5E98CFF7" w:rsidR="00A31498" w:rsidRPr="00334F26" w:rsidRDefault="00A31498" w:rsidP="00504F8A">
            <w:pPr>
              <w:snapToGrid w:val="0"/>
              <w:jc w:val="center"/>
              <w:rPr>
                <w:rFonts w:eastAsia="標楷體"/>
                <w:b/>
                <w:szCs w:val="24"/>
              </w:rPr>
            </w:pPr>
            <w:r w:rsidRPr="00334F26">
              <w:rPr>
                <w:rFonts w:eastAsia="標楷體"/>
                <w:b/>
                <w:szCs w:val="24"/>
              </w:rPr>
              <w:t>服務產業</w:t>
            </w:r>
          </w:p>
        </w:tc>
        <w:tc>
          <w:tcPr>
            <w:tcW w:w="1418" w:type="dxa"/>
            <w:shd w:val="clear" w:color="auto" w:fill="F2F2F2" w:themeFill="background1" w:themeFillShade="F2"/>
            <w:vAlign w:val="center"/>
          </w:tcPr>
          <w:p w14:paraId="539DE4E2" w14:textId="6DFF3B5E" w:rsidR="00A31498" w:rsidRPr="00334F26" w:rsidRDefault="00A31498" w:rsidP="00504F8A">
            <w:pPr>
              <w:snapToGrid w:val="0"/>
              <w:jc w:val="center"/>
              <w:rPr>
                <w:rFonts w:eastAsia="標楷體"/>
                <w:b/>
                <w:szCs w:val="24"/>
              </w:rPr>
            </w:pPr>
            <w:r w:rsidRPr="00334F26">
              <w:rPr>
                <w:rFonts w:eastAsia="標楷體"/>
                <w:b/>
                <w:szCs w:val="24"/>
              </w:rPr>
              <w:t>執行年度</w:t>
            </w:r>
          </w:p>
        </w:tc>
        <w:tc>
          <w:tcPr>
            <w:tcW w:w="850" w:type="dxa"/>
            <w:shd w:val="clear" w:color="auto" w:fill="F2F2F2" w:themeFill="background1" w:themeFillShade="F2"/>
            <w:vAlign w:val="center"/>
          </w:tcPr>
          <w:p w14:paraId="62007919" w14:textId="224DD01F" w:rsidR="00A31498" w:rsidRPr="00334F26" w:rsidRDefault="00A31498" w:rsidP="00504F8A">
            <w:pPr>
              <w:snapToGrid w:val="0"/>
              <w:jc w:val="center"/>
              <w:rPr>
                <w:rFonts w:eastAsia="標楷體"/>
                <w:b/>
                <w:szCs w:val="24"/>
              </w:rPr>
            </w:pPr>
            <w:r w:rsidRPr="00334F26">
              <w:rPr>
                <w:rFonts w:eastAsia="標楷體"/>
                <w:b/>
                <w:szCs w:val="24"/>
              </w:rPr>
              <w:t>縣市</w:t>
            </w:r>
          </w:p>
        </w:tc>
        <w:tc>
          <w:tcPr>
            <w:tcW w:w="5777" w:type="dxa"/>
            <w:shd w:val="clear" w:color="auto" w:fill="F2F2F2" w:themeFill="background1" w:themeFillShade="F2"/>
            <w:vAlign w:val="center"/>
          </w:tcPr>
          <w:p w14:paraId="13F263D9" w14:textId="3EB96527" w:rsidR="00A31498" w:rsidRPr="00334F26" w:rsidRDefault="00357CE0" w:rsidP="00504F8A">
            <w:pPr>
              <w:snapToGrid w:val="0"/>
              <w:jc w:val="both"/>
              <w:rPr>
                <w:rFonts w:eastAsia="標楷體"/>
                <w:b/>
                <w:szCs w:val="24"/>
              </w:rPr>
            </w:pPr>
            <w:r w:rsidRPr="00334F26">
              <w:rPr>
                <w:rFonts w:eastAsia="標楷體"/>
                <w:b/>
                <w:szCs w:val="24"/>
              </w:rPr>
              <w:t>服務</w:t>
            </w:r>
            <w:r w:rsidR="00A31498" w:rsidRPr="00334F26">
              <w:rPr>
                <w:rFonts w:eastAsia="標楷體"/>
                <w:b/>
                <w:szCs w:val="24"/>
              </w:rPr>
              <w:t>項目名稱與具體</w:t>
            </w:r>
            <w:r w:rsidRPr="00334F26">
              <w:rPr>
                <w:rFonts w:eastAsia="標楷體"/>
                <w:b/>
                <w:szCs w:val="24"/>
              </w:rPr>
              <w:t>改善</w:t>
            </w:r>
            <w:r w:rsidR="00A31498" w:rsidRPr="00334F26">
              <w:rPr>
                <w:rFonts w:eastAsia="標楷體"/>
                <w:b/>
                <w:szCs w:val="24"/>
              </w:rPr>
              <w:t>內容</w:t>
            </w:r>
            <w:r w:rsidR="00AA5409" w:rsidRPr="00334F26">
              <w:rPr>
                <w:rFonts w:eastAsia="標楷體"/>
                <w:b/>
                <w:szCs w:val="24"/>
              </w:rPr>
              <w:t>及程度</w:t>
            </w:r>
          </w:p>
        </w:tc>
      </w:tr>
      <w:tr w:rsidR="00AC415E" w:rsidRPr="00334F26" w14:paraId="63422C71" w14:textId="6CD65EF0" w:rsidTr="00504F8A">
        <w:trPr>
          <w:trHeight w:val="1886"/>
          <w:jc w:val="center"/>
        </w:trPr>
        <w:tc>
          <w:tcPr>
            <w:tcW w:w="846" w:type="dxa"/>
            <w:vAlign w:val="center"/>
          </w:tcPr>
          <w:p w14:paraId="43A31AA6" w14:textId="6E7B4113" w:rsidR="00474840" w:rsidRPr="00334F26" w:rsidRDefault="00474840" w:rsidP="00474840">
            <w:pPr>
              <w:snapToGrid w:val="0"/>
              <w:spacing w:line="400" w:lineRule="exact"/>
              <w:jc w:val="center"/>
              <w:rPr>
                <w:rFonts w:eastAsia="標楷體"/>
                <w:bCs/>
                <w:szCs w:val="24"/>
              </w:rPr>
            </w:pPr>
            <w:r w:rsidRPr="00334F26">
              <w:rPr>
                <w:rFonts w:eastAsia="標楷體"/>
                <w:bCs/>
                <w:szCs w:val="24"/>
              </w:rPr>
              <w:t>例</w:t>
            </w:r>
            <w:r w:rsidRPr="00334F26">
              <w:rPr>
                <w:rFonts w:eastAsia="標楷體"/>
                <w:bCs/>
                <w:szCs w:val="24"/>
              </w:rPr>
              <w:t>1</w:t>
            </w:r>
          </w:p>
        </w:tc>
        <w:tc>
          <w:tcPr>
            <w:tcW w:w="1417" w:type="dxa"/>
            <w:vAlign w:val="center"/>
          </w:tcPr>
          <w:p w14:paraId="65FEE9C1" w14:textId="69B6B538" w:rsidR="00474840" w:rsidRPr="00334F26" w:rsidRDefault="00474840" w:rsidP="00474840">
            <w:pPr>
              <w:snapToGrid w:val="0"/>
              <w:spacing w:line="400" w:lineRule="exact"/>
              <w:jc w:val="center"/>
              <w:rPr>
                <w:rFonts w:eastAsia="標楷體"/>
                <w:bCs/>
                <w:szCs w:val="24"/>
              </w:rPr>
            </w:pPr>
            <w:r w:rsidRPr="00334F26">
              <w:rPr>
                <w:rFonts w:eastAsia="標楷體"/>
                <w:bCs/>
                <w:szCs w:val="24"/>
              </w:rPr>
              <w:t>漁業</w:t>
            </w:r>
          </w:p>
        </w:tc>
        <w:tc>
          <w:tcPr>
            <w:tcW w:w="1418" w:type="dxa"/>
            <w:vAlign w:val="center"/>
          </w:tcPr>
          <w:p w14:paraId="22D5C4FB" w14:textId="21530DDF" w:rsidR="00474840" w:rsidRPr="00334F26" w:rsidRDefault="00474840" w:rsidP="00474840">
            <w:pPr>
              <w:snapToGrid w:val="0"/>
              <w:spacing w:line="400" w:lineRule="exact"/>
              <w:jc w:val="center"/>
              <w:rPr>
                <w:rFonts w:eastAsia="標楷體"/>
                <w:bCs/>
                <w:szCs w:val="24"/>
              </w:rPr>
            </w:pPr>
            <w:r w:rsidRPr="00334F26">
              <w:rPr>
                <w:rFonts w:eastAsia="標楷體"/>
                <w:bCs/>
                <w:szCs w:val="24"/>
              </w:rPr>
              <w:t>112~</w:t>
            </w:r>
            <w:r w:rsidRPr="00334F26">
              <w:rPr>
                <w:rFonts w:eastAsia="標楷體"/>
                <w:bCs/>
                <w:szCs w:val="24"/>
              </w:rPr>
              <w:t>迄今</w:t>
            </w:r>
          </w:p>
        </w:tc>
        <w:tc>
          <w:tcPr>
            <w:tcW w:w="850" w:type="dxa"/>
            <w:vAlign w:val="center"/>
          </w:tcPr>
          <w:p w14:paraId="0A47E667" w14:textId="77777777" w:rsidR="00474840" w:rsidRPr="00334F26" w:rsidRDefault="00474840" w:rsidP="00474840">
            <w:pPr>
              <w:snapToGrid w:val="0"/>
              <w:spacing w:line="400" w:lineRule="exact"/>
              <w:jc w:val="center"/>
              <w:rPr>
                <w:rFonts w:eastAsia="標楷體"/>
                <w:bCs/>
                <w:szCs w:val="24"/>
              </w:rPr>
            </w:pPr>
            <w:r w:rsidRPr="00334F26">
              <w:rPr>
                <w:rFonts w:eastAsia="標楷體"/>
                <w:bCs/>
                <w:szCs w:val="24"/>
              </w:rPr>
              <w:t>基隆</w:t>
            </w:r>
          </w:p>
          <w:p w14:paraId="5A39A2A7" w14:textId="035EAE5A" w:rsidR="00474840" w:rsidRPr="00334F26" w:rsidRDefault="00474840" w:rsidP="00474840">
            <w:pPr>
              <w:snapToGrid w:val="0"/>
              <w:spacing w:line="400" w:lineRule="exact"/>
              <w:jc w:val="center"/>
              <w:rPr>
                <w:rFonts w:eastAsia="標楷體"/>
                <w:bCs/>
                <w:szCs w:val="24"/>
              </w:rPr>
            </w:pPr>
            <w:r w:rsidRPr="00334F26">
              <w:rPr>
                <w:rFonts w:eastAsia="標楷體"/>
                <w:bCs/>
                <w:szCs w:val="24"/>
              </w:rPr>
              <w:t>宜蘭</w:t>
            </w:r>
          </w:p>
        </w:tc>
        <w:tc>
          <w:tcPr>
            <w:tcW w:w="5777" w:type="dxa"/>
            <w:vAlign w:val="center"/>
          </w:tcPr>
          <w:p w14:paraId="62535742" w14:textId="77777777" w:rsidR="00474840" w:rsidRPr="00334F26" w:rsidRDefault="00474840" w:rsidP="00474840">
            <w:pPr>
              <w:snapToGrid w:val="0"/>
              <w:spacing w:line="400" w:lineRule="exact"/>
              <w:jc w:val="both"/>
              <w:rPr>
                <w:rFonts w:eastAsia="標楷體"/>
                <w:bCs/>
                <w:szCs w:val="24"/>
                <w:shd w:val="pct15" w:color="auto" w:fill="FFFFFF"/>
              </w:rPr>
            </w:pPr>
            <w:r w:rsidRPr="00334F26">
              <w:rPr>
                <w:rFonts w:eastAsia="標楷體"/>
                <w:bCs/>
                <w:szCs w:val="24"/>
                <w:shd w:val="pct15" w:color="auto" w:fill="FFFFFF"/>
              </w:rPr>
              <w:t>服務項目：</w:t>
            </w:r>
          </w:p>
          <w:p w14:paraId="32477165" w14:textId="77777777" w:rsidR="00474840" w:rsidRPr="00334F26" w:rsidRDefault="00474840" w:rsidP="00474840">
            <w:pPr>
              <w:snapToGrid w:val="0"/>
              <w:spacing w:line="400" w:lineRule="exact"/>
              <w:jc w:val="both"/>
              <w:rPr>
                <w:rFonts w:eastAsia="標楷體"/>
                <w:bCs/>
                <w:szCs w:val="24"/>
              </w:rPr>
            </w:pPr>
            <w:r w:rsidRPr="00334F26">
              <w:rPr>
                <w:rFonts w:eastAsia="標楷體"/>
                <w:bCs/>
                <w:szCs w:val="24"/>
              </w:rPr>
              <w:t>OO</w:t>
            </w:r>
            <w:r w:rsidRPr="00334F26">
              <w:rPr>
                <w:rFonts w:eastAsia="標楷體"/>
                <w:bCs/>
                <w:szCs w:val="24"/>
              </w:rPr>
              <w:t>條石</w:t>
            </w:r>
            <w:proofErr w:type="gramStart"/>
            <w:r w:rsidRPr="00334F26">
              <w:rPr>
                <w:rFonts w:eastAsia="標楷體"/>
                <w:bCs/>
                <w:szCs w:val="24"/>
              </w:rPr>
              <w:t>鯛</w:t>
            </w:r>
            <w:proofErr w:type="gramEnd"/>
            <w:r w:rsidRPr="00334F26">
              <w:rPr>
                <w:rFonts w:eastAsia="標楷體"/>
                <w:bCs/>
                <w:szCs w:val="24"/>
              </w:rPr>
              <w:t>育成場</w:t>
            </w:r>
            <w:r w:rsidRPr="00334F26">
              <w:rPr>
                <w:rFonts w:eastAsia="標楷體"/>
                <w:bCs/>
                <w:szCs w:val="24"/>
              </w:rPr>
              <w:t>Master system</w:t>
            </w:r>
            <w:r w:rsidRPr="00334F26">
              <w:rPr>
                <w:rFonts w:eastAsia="標楷體"/>
                <w:bCs/>
                <w:szCs w:val="24"/>
              </w:rPr>
              <w:t>系統建置</w:t>
            </w:r>
          </w:p>
          <w:p w14:paraId="79D5F12D" w14:textId="77777777" w:rsidR="00474840" w:rsidRPr="00334F26" w:rsidRDefault="00474840" w:rsidP="00474840">
            <w:pPr>
              <w:snapToGrid w:val="0"/>
              <w:spacing w:line="400" w:lineRule="exact"/>
              <w:jc w:val="both"/>
              <w:rPr>
                <w:rFonts w:eastAsia="標楷體"/>
                <w:bCs/>
                <w:szCs w:val="24"/>
                <w:shd w:val="pct15" w:color="auto" w:fill="FFFFFF"/>
              </w:rPr>
            </w:pPr>
            <w:r w:rsidRPr="00334F26">
              <w:rPr>
                <w:rFonts w:eastAsia="標楷體"/>
                <w:bCs/>
                <w:szCs w:val="24"/>
                <w:shd w:val="pct15" w:color="auto" w:fill="FFFFFF"/>
              </w:rPr>
              <w:t>解決內容及程度：</w:t>
            </w:r>
          </w:p>
          <w:p w14:paraId="1F92421C" w14:textId="77777777" w:rsidR="00474840" w:rsidRPr="00334F26" w:rsidRDefault="00474840" w:rsidP="00474840">
            <w:pPr>
              <w:snapToGrid w:val="0"/>
              <w:spacing w:line="400" w:lineRule="exact"/>
              <w:jc w:val="both"/>
              <w:rPr>
                <w:rFonts w:eastAsia="標楷體"/>
                <w:bCs/>
                <w:szCs w:val="24"/>
              </w:rPr>
            </w:pPr>
            <w:r w:rsidRPr="00334F26">
              <w:rPr>
                <w:rFonts w:eastAsia="標楷體"/>
                <w:bCs/>
                <w:szCs w:val="24"/>
              </w:rPr>
              <w:t>提升生產力，收成率較前次增加</w:t>
            </w:r>
            <w:r w:rsidRPr="00334F26">
              <w:rPr>
                <w:rFonts w:eastAsia="標楷體"/>
                <w:bCs/>
                <w:szCs w:val="24"/>
              </w:rPr>
              <w:t>15%</w:t>
            </w:r>
            <w:r w:rsidRPr="00334F26">
              <w:rPr>
                <w:rFonts w:eastAsia="標楷體"/>
                <w:bCs/>
                <w:szCs w:val="24"/>
              </w:rPr>
              <w:t>。</w:t>
            </w:r>
          </w:p>
          <w:p w14:paraId="770515D2" w14:textId="48FF0244" w:rsidR="00474840" w:rsidRPr="00334F26" w:rsidRDefault="00474840" w:rsidP="00474840">
            <w:pPr>
              <w:snapToGrid w:val="0"/>
              <w:spacing w:line="400" w:lineRule="exact"/>
              <w:jc w:val="both"/>
              <w:rPr>
                <w:rFonts w:eastAsia="標楷體"/>
                <w:bCs/>
                <w:szCs w:val="24"/>
              </w:rPr>
            </w:pPr>
            <w:r w:rsidRPr="00334F26">
              <w:rPr>
                <w:rFonts w:eastAsia="標楷體"/>
                <w:bCs/>
                <w:szCs w:val="24"/>
              </w:rPr>
              <w:t>產學合作，協助學、</w:t>
            </w:r>
            <w:proofErr w:type="gramStart"/>
            <w:r w:rsidRPr="00334F26">
              <w:rPr>
                <w:rFonts w:eastAsia="標楷體"/>
                <w:bCs/>
                <w:szCs w:val="24"/>
              </w:rPr>
              <w:t>研</w:t>
            </w:r>
            <w:proofErr w:type="gramEnd"/>
            <w:r w:rsidRPr="00334F26">
              <w:rPr>
                <w:rFonts w:eastAsia="標楷體"/>
                <w:bCs/>
                <w:szCs w:val="24"/>
              </w:rPr>
              <w:t>單位優化視訊診療功能。</w:t>
            </w:r>
          </w:p>
        </w:tc>
      </w:tr>
      <w:tr w:rsidR="00AC415E" w:rsidRPr="00334F26" w14:paraId="1A6C0B6B" w14:textId="77777777" w:rsidTr="00504F8A">
        <w:trPr>
          <w:trHeight w:val="1969"/>
          <w:jc w:val="center"/>
        </w:trPr>
        <w:tc>
          <w:tcPr>
            <w:tcW w:w="846" w:type="dxa"/>
            <w:vAlign w:val="center"/>
          </w:tcPr>
          <w:p w14:paraId="23AE1AC5" w14:textId="778FB509" w:rsidR="00474840" w:rsidRPr="00334F26" w:rsidRDefault="00474840" w:rsidP="00474840">
            <w:pPr>
              <w:snapToGrid w:val="0"/>
              <w:spacing w:line="400" w:lineRule="exact"/>
              <w:jc w:val="center"/>
              <w:rPr>
                <w:rFonts w:eastAsia="標楷體"/>
                <w:bCs/>
                <w:szCs w:val="24"/>
              </w:rPr>
            </w:pPr>
            <w:r w:rsidRPr="00334F26">
              <w:rPr>
                <w:rFonts w:eastAsia="標楷體"/>
                <w:bCs/>
                <w:szCs w:val="24"/>
              </w:rPr>
              <w:t>例</w:t>
            </w:r>
            <w:r w:rsidRPr="00334F26">
              <w:rPr>
                <w:rFonts w:eastAsia="標楷體"/>
                <w:bCs/>
                <w:szCs w:val="24"/>
              </w:rPr>
              <w:t>2</w:t>
            </w:r>
          </w:p>
        </w:tc>
        <w:tc>
          <w:tcPr>
            <w:tcW w:w="1417" w:type="dxa"/>
            <w:vAlign w:val="center"/>
          </w:tcPr>
          <w:p w14:paraId="6945BF7F" w14:textId="4720C105" w:rsidR="00474840" w:rsidRPr="00334F26" w:rsidRDefault="00474840" w:rsidP="00474840">
            <w:pPr>
              <w:snapToGrid w:val="0"/>
              <w:spacing w:line="400" w:lineRule="exact"/>
              <w:jc w:val="center"/>
              <w:rPr>
                <w:rFonts w:eastAsia="標楷體"/>
                <w:bCs/>
                <w:szCs w:val="24"/>
              </w:rPr>
            </w:pPr>
            <w:r w:rsidRPr="00334F26">
              <w:rPr>
                <w:rFonts w:eastAsia="標楷體"/>
                <w:bCs/>
                <w:szCs w:val="24"/>
              </w:rPr>
              <w:t>漁業</w:t>
            </w:r>
          </w:p>
        </w:tc>
        <w:tc>
          <w:tcPr>
            <w:tcW w:w="1418" w:type="dxa"/>
            <w:vAlign w:val="center"/>
          </w:tcPr>
          <w:p w14:paraId="33D0535D" w14:textId="7BF26654" w:rsidR="00474840" w:rsidRPr="00334F26" w:rsidRDefault="00474840" w:rsidP="00474840">
            <w:pPr>
              <w:snapToGrid w:val="0"/>
              <w:spacing w:line="400" w:lineRule="exact"/>
              <w:jc w:val="center"/>
              <w:rPr>
                <w:rFonts w:eastAsia="標楷體"/>
                <w:bCs/>
                <w:szCs w:val="24"/>
              </w:rPr>
            </w:pPr>
            <w:r w:rsidRPr="00334F26">
              <w:rPr>
                <w:rFonts w:eastAsia="標楷體"/>
                <w:bCs/>
                <w:szCs w:val="24"/>
              </w:rPr>
              <w:t>110~111</w:t>
            </w:r>
          </w:p>
        </w:tc>
        <w:tc>
          <w:tcPr>
            <w:tcW w:w="850" w:type="dxa"/>
            <w:vAlign w:val="center"/>
          </w:tcPr>
          <w:p w14:paraId="5A1AE3A9" w14:textId="1CEB401D" w:rsidR="00474840" w:rsidRPr="00334F26" w:rsidRDefault="00474840" w:rsidP="00474840">
            <w:pPr>
              <w:snapToGrid w:val="0"/>
              <w:spacing w:line="400" w:lineRule="exact"/>
              <w:jc w:val="center"/>
              <w:rPr>
                <w:rFonts w:eastAsia="標楷體"/>
                <w:bCs/>
                <w:szCs w:val="24"/>
              </w:rPr>
            </w:pPr>
            <w:r w:rsidRPr="00334F26">
              <w:rPr>
                <w:rFonts w:eastAsia="標楷體"/>
                <w:bCs/>
                <w:szCs w:val="24"/>
              </w:rPr>
              <w:t>高雄</w:t>
            </w:r>
          </w:p>
        </w:tc>
        <w:tc>
          <w:tcPr>
            <w:tcW w:w="5777" w:type="dxa"/>
            <w:vAlign w:val="center"/>
          </w:tcPr>
          <w:p w14:paraId="1BA57922" w14:textId="77777777" w:rsidR="00474840" w:rsidRPr="00334F26" w:rsidRDefault="00474840" w:rsidP="00474840">
            <w:pPr>
              <w:snapToGrid w:val="0"/>
              <w:spacing w:line="400" w:lineRule="exact"/>
              <w:jc w:val="both"/>
              <w:rPr>
                <w:rFonts w:eastAsia="標楷體"/>
                <w:bCs/>
                <w:szCs w:val="24"/>
                <w:shd w:val="pct15" w:color="auto" w:fill="FFFFFF"/>
              </w:rPr>
            </w:pPr>
            <w:r w:rsidRPr="00334F26">
              <w:rPr>
                <w:rFonts w:eastAsia="標楷體"/>
                <w:bCs/>
                <w:szCs w:val="24"/>
                <w:shd w:val="pct15" w:color="auto" w:fill="FFFFFF"/>
              </w:rPr>
              <w:t>服務項目：</w:t>
            </w:r>
          </w:p>
          <w:p w14:paraId="3624D9C8" w14:textId="77777777" w:rsidR="00474840" w:rsidRPr="00334F26" w:rsidRDefault="00474840" w:rsidP="00474840">
            <w:pPr>
              <w:snapToGrid w:val="0"/>
              <w:spacing w:line="400" w:lineRule="exact"/>
              <w:jc w:val="both"/>
              <w:rPr>
                <w:rFonts w:eastAsia="標楷體"/>
                <w:bCs/>
                <w:szCs w:val="24"/>
              </w:rPr>
            </w:pPr>
            <w:r w:rsidRPr="00334F26">
              <w:rPr>
                <w:rFonts w:eastAsia="標楷體"/>
                <w:bCs/>
                <w:szCs w:val="24"/>
              </w:rPr>
              <w:t>OO</w:t>
            </w:r>
            <w:r w:rsidRPr="00334F26">
              <w:rPr>
                <w:rFonts w:eastAsia="標楷體"/>
                <w:bCs/>
                <w:szCs w:val="24"/>
              </w:rPr>
              <w:t>室內循環水石斑魚養殖場</w:t>
            </w:r>
            <w:r w:rsidRPr="00334F26">
              <w:rPr>
                <w:rFonts w:eastAsia="標楷體"/>
                <w:bCs/>
                <w:szCs w:val="24"/>
              </w:rPr>
              <w:t>CWMS</w:t>
            </w:r>
            <w:r w:rsidRPr="00334F26">
              <w:rPr>
                <w:rFonts w:eastAsia="標楷體"/>
                <w:bCs/>
                <w:szCs w:val="24"/>
              </w:rPr>
              <w:t>系統建置</w:t>
            </w:r>
          </w:p>
          <w:p w14:paraId="3EC38B9F" w14:textId="77777777" w:rsidR="00474840" w:rsidRPr="00334F26" w:rsidRDefault="00474840" w:rsidP="00474840">
            <w:pPr>
              <w:snapToGrid w:val="0"/>
              <w:spacing w:line="400" w:lineRule="exact"/>
              <w:jc w:val="both"/>
              <w:rPr>
                <w:rFonts w:eastAsia="標楷體"/>
                <w:bCs/>
                <w:szCs w:val="24"/>
                <w:shd w:val="pct15" w:color="auto" w:fill="FFFFFF"/>
              </w:rPr>
            </w:pPr>
            <w:r w:rsidRPr="00334F26">
              <w:rPr>
                <w:rFonts w:eastAsia="標楷體"/>
                <w:bCs/>
                <w:szCs w:val="24"/>
                <w:shd w:val="pct15" w:color="auto" w:fill="FFFFFF"/>
              </w:rPr>
              <w:t>解決內容及程度：</w:t>
            </w:r>
          </w:p>
          <w:p w14:paraId="6ED034EA" w14:textId="77777777" w:rsidR="00474840" w:rsidRPr="00334F26" w:rsidRDefault="00474840" w:rsidP="00474840">
            <w:pPr>
              <w:snapToGrid w:val="0"/>
              <w:spacing w:line="400" w:lineRule="exact"/>
              <w:jc w:val="both"/>
              <w:rPr>
                <w:rFonts w:eastAsia="標楷體"/>
                <w:bCs/>
                <w:szCs w:val="24"/>
              </w:rPr>
            </w:pPr>
            <w:r w:rsidRPr="00334F26">
              <w:rPr>
                <w:rFonts w:eastAsia="標楷體"/>
                <w:bCs/>
                <w:szCs w:val="24"/>
              </w:rPr>
              <w:t>節省工時，每月節省工時</w:t>
            </w:r>
            <w:r w:rsidRPr="00334F26">
              <w:rPr>
                <w:rFonts w:eastAsia="標楷體"/>
                <w:bCs/>
                <w:szCs w:val="24"/>
              </w:rPr>
              <w:t>30</w:t>
            </w:r>
            <w:r w:rsidRPr="00334F26">
              <w:rPr>
                <w:rFonts w:eastAsia="標楷體"/>
                <w:bCs/>
                <w:szCs w:val="24"/>
              </w:rPr>
              <w:t>小時。</w:t>
            </w:r>
          </w:p>
          <w:p w14:paraId="549CB22B" w14:textId="448AF343" w:rsidR="00474840" w:rsidRPr="00334F26" w:rsidRDefault="00474840" w:rsidP="00474840">
            <w:pPr>
              <w:snapToGrid w:val="0"/>
              <w:spacing w:line="400" w:lineRule="exact"/>
              <w:jc w:val="both"/>
              <w:rPr>
                <w:rFonts w:eastAsia="標楷體"/>
                <w:bCs/>
                <w:szCs w:val="24"/>
              </w:rPr>
            </w:pPr>
            <w:r w:rsidRPr="00334F26">
              <w:rPr>
                <w:rFonts w:eastAsia="標楷體"/>
                <w:bCs/>
                <w:szCs w:val="24"/>
              </w:rPr>
              <w:t>節省海水，每月可省</w:t>
            </w:r>
            <w:r w:rsidRPr="00334F26">
              <w:rPr>
                <w:rFonts w:eastAsia="標楷體"/>
                <w:bCs/>
                <w:szCs w:val="24"/>
              </w:rPr>
              <w:t>90</w:t>
            </w:r>
            <w:r w:rsidRPr="00334F26">
              <w:rPr>
                <w:rFonts w:eastAsia="標楷體"/>
                <w:bCs/>
                <w:szCs w:val="24"/>
              </w:rPr>
              <w:t>噸</w:t>
            </w:r>
            <w:r w:rsidRPr="00334F26">
              <w:rPr>
                <w:rFonts w:eastAsia="標楷體"/>
                <w:bCs/>
                <w:szCs w:val="24"/>
              </w:rPr>
              <w:t>LNG</w:t>
            </w:r>
            <w:r w:rsidRPr="00334F26">
              <w:rPr>
                <w:rFonts w:eastAsia="標楷體"/>
                <w:bCs/>
                <w:szCs w:val="24"/>
              </w:rPr>
              <w:t>海水。</w:t>
            </w:r>
          </w:p>
        </w:tc>
      </w:tr>
      <w:tr w:rsidR="00AC415E" w:rsidRPr="00334F26" w14:paraId="59A8AE5D" w14:textId="77777777" w:rsidTr="00504F8A">
        <w:trPr>
          <w:trHeight w:val="60"/>
          <w:jc w:val="center"/>
        </w:trPr>
        <w:tc>
          <w:tcPr>
            <w:tcW w:w="846" w:type="dxa"/>
            <w:vAlign w:val="center"/>
          </w:tcPr>
          <w:p w14:paraId="532237EA" w14:textId="20F6B781" w:rsidR="00474840" w:rsidRPr="00334F26" w:rsidRDefault="00474840" w:rsidP="00474840">
            <w:pPr>
              <w:snapToGrid w:val="0"/>
              <w:spacing w:line="480" w:lineRule="atLeast"/>
              <w:jc w:val="center"/>
              <w:rPr>
                <w:rFonts w:eastAsia="標楷體"/>
                <w:bCs/>
                <w:sz w:val="28"/>
                <w:szCs w:val="28"/>
                <w:u w:val="single"/>
              </w:rPr>
            </w:pPr>
            <w:r w:rsidRPr="00334F26">
              <w:rPr>
                <w:rFonts w:eastAsia="標楷體"/>
                <w:bCs/>
                <w:sz w:val="28"/>
                <w:szCs w:val="28"/>
                <w:u w:val="single"/>
              </w:rPr>
              <w:t>1</w:t>
            </w:r>
          </w:p>
        </w:tc>
        <w:tc>
          <w:tcPr>
            <w:tcW w:w="1417" w:type="dxa"/>
            <w:vAlign w:val="center"/>
          </w:tcPr>
          <w:p w14:paraId="62C7F4C1" w14:textId="21A32DBB" w:rsidR="00474840" w:rsidRPr="00334F26" w:rsidRDefault="00474840" w:rsidP="00474840">
            <w:pPr>
              <w:snapToGrid w:val="0"/>
              <w:spacing w:line="480" w:lineRule="atLeast"/>
              <w:jc w:val="center"/>
              <w:rPr>
                <w:rFonts w:eastAsia="標楷體"/>
                <w:bCs/>
                <w:sz w:val="28"/>
                <w:szCs w:val="28"/>
                <w:u w:val="single"/>
              </w:rPr>
            </w:pPr>
          </w:p>
        </w:tc>
        <w:tc>
          <w:tcPr>
            <w:tcW w:w="1418" w:type="dxa"/>
            <w:vAlign w:val="center"/>
          </w:tcPr>
          <w:p w14:paraId="2C058DC5" w14:textId="0C1E10FD" w:rsidR="00474840" w:rsidRPr="00334F26" w:rsidRDefault="00474840" w:rsidP="00474840">
            <w:pPr>
              <w:snapToGrid w:val="0"/>
              <w:spacing w:line="480" w:lineRule="atLeast"/>
              <w:jc w:val="center"/>
              <w:rPr>
                <w:rFonts w:eastAsia="標楷體"/>
                <w:bCs/>
                <w:sz w:val="28"/>
                <w:szCs w:val="28"/>
                <w:u w:val="single"/>
              </w:rPr>
            </w:pPr>
          </w:p>
        </w:tc>
        <w:tc>
          <w:tcPr>
            <w:tcW w:w="850" w:type="dxa"/>
            <w:vAlign w:val="center"/>
          </w:tcPr>
          <w:p w14:paraId="6C1C897E" w14:textId="2725AA65" w:rsidR="00474840" w:rsidRPr="00334F26" w:rsidRDefault="00474840" w:rsidP="00474840">
            <w:pPr>
              <w:snapToGrid w:val="0"/>
              <w:spacing w:line="480" w:lineRule="atLeast"/>
              <w:jc w:val="center"/>
              <w:rPr>
                <w:rFonts w:eastAsia="標楷體"/>
                <w:bCs/>
                <w:sz w:val="28"/>
                <w:szCs w:val="28"/>
                <w:u w:val="single"/>
              </w:rPr>
            </w:pPr>
          </w:p>
        </w:tc>
        <w:tc>
          <w:tcPr>
            <w:tcW w:w="5777" w:type="dxa"/>
            <w:vAlign w:val="center"/>
          </w:tcPr>
          <w:p w14:paraId="1DD39931" w14:textId="26E19782" w:rsidR="00474840" w:rsidRPr="00334F26" w:rsidRDefault="00474840" w:rsidP="00474840">
            <w:pPr>
              <w:snapToGrid w:val="0"/>
              <w:spacing w:line="480" w:lineRule="atLeast"/>
              <w:jc w:val="both"/>
              <w:rPr>
                <w:rFonts w:eastAsia="標楷體"/>
                <w:bCs/>
                <w:sz w:val="28"/>
                <w:szCs w:val="28"/>
              </w:rPr>
            </w:pPr>
          </w:p>
        </w:tc>
      </w:tr>
      <w:tr w:rsidR="00AC415E" w:rsidRPr="00334F26" w14:paraId="5CCF8A42" w14:textId="77777777" w:rsidTr="00504F8A">
        <w:trPr>
          <w:trHeight w:val="280"/>
          <w:jc w:val="center"/>
        </w:trPr>
        <w:tc>
          <w:tcPr>
            <w:tcW w:w="846" w:type="dxa"/>
            <w:vAlign w:val="center"/>
          </w:tcPr>
          <w:p w14:paraId="2BA47C38" w14:textId="33EA9FF6" w:rsidR="00474840" w:rsidRPr="00334F26" w:rsidRDefault="00474840" w:rsidP="00474840">
            <w:pPr>
              <w:snapToGrid w:val="0"/>
              <w:spacing w:line="480" w:lineRule="atLeast"/>
              <w:jc w:val="center"/>
              <w:rPr>
                <w:rFonts w:eastAsia="標楷體"/>
                <w:bCs/>
                <w:sz w:val="28"/>
                <w:szCs w:val="28"/>
                <w:u w:val="single"/>
              </w:rPr>
            </w:pPr>
            <w:r w:rsidRPr="00334F26">
              <w:rPr>
                <w:rFonts w:eastAsia="標楷體"/>
                <w:bCs/>
                <w:sz w:val="28"/>
                <w:szCs w:val="28"/>
                <w:u w:val="single"/>
              </w:rPr>
              <w:t>2</w:t>
            </w:r>
          </w:p>
        </w:tc>
        <w:tc>
          <w:tcPr>
            <w:tcW w:w="1417" w:type="dxa"/>
            <w:vAlign w:val="center"/>
          </w:tcPr>
          <w:p w14:paraId="603E39C6" w14:textId="77777777" w:rsidR="00474840" w:rsidRPr="00334F26" w:rsidRDefault="00474840" w:rsidP="00474840">
            <w:pPr>
              <w:snapToGrid w:val="0"/>
              <w:spacing w:line="480" w:lineRule="atLeast"/>
              <w:jc w:val="center"/>
              <w:rPr>
                <w:rFonts w:eastAsia="標楷體"/>
                <w:bCs/>
                <w:sz w:val="28"/>
                <w:szCs w:val="28"/>
                <w:u w:val="single"/>
              </w:rPr>
            </w:pPr>
          </w:p>
        </w:tc>
        <w:tc>
          <w:tcPr>
            <w:tcW w:w="1418" w:type="dxa"/>
            <w:vAlign w:val="center"/>
          </w:tcPr>
          <w:p w14:paraId="4E3B3B11" w14:textId="77777777" w:rsidR="00474840" w:rsidRPr="00334F26" w:rsidRDefault="00474840" w:rsidP="00474840">
            <w:pPr>
              <w:snapToGrid w:val="0"/>
              <w:spacing w:line="480" w:lineRule="atLeast"/>
              <w:jc w:val="center"/>
              <w:rPr>
                <w:rFonts w:eastAsia="標楷體"/>
                <w:bCs/>
                <w:sz w:val="28"/>
                <w:szCs w:val="28"/>
                <w:u w:val="single"/>
              </w:rPr>
            </w:pPr>
          </w:p>
        </w:tc>
        <w:tc>
          <w:tcPr>
            <w:tcW w:w="850" w:type="dxa"/>
            <w:vAlign w:val="center"/>
          </w:tcPr>
          <w:p w14:paraId="5155E8B8" w14:textId="77777777" w:rsidR="00474840" w:rsidRPr="00334F26" w:rsidRDefault="00474840" w:rsidP="00474840">
            <w:pPr>
              <w:snapToGrid w:val="0"/>
              <w:spacing w:line="480" w:lineRule="atLeast"/>
              <w:jc w:val="center"/>
              <w:rPr>
                <w:rFonts w:eastAsia="標楷體"/>
                <w:bCs/>
                <w:sz w:val="28"/>
                <w:szCs w:val="28"/>
                <w:u w:val="single"/>
              </w:rPr>
            </w:pPr>
          </w:p>
        </w:tc>
        <w:tc>
          <w:tcPr>
            <w:tcW w:w="5777" w:type="dxa"/>
            <w:vAlign w:val="center"/>
          </w:tcPr>
          <w:p w14:paraId="67CDCA1C" w14:textId="77777777" w:rsidR="00474840" w:rsidRPr="00334F26" w:rsidRDefault="00474840" w:rsidP="00474840">
            <w:pPr>
              <w:snapToGrid w:val="0"/>
              <w:spacing w:line="480" w:lineRule="atLeast"/>
              <w:jc w:val="both"/>
              <w:rPr>
                <w:rFonts w:eastAsia="標楷體"/>
                <w:bCs/>
                <w:sz w:val="28"/>
                <w:szCs w:val="28"/>
              </w:rPr>
            </w:pPr>
          </w:p>
        </w:tc>
      </w:tr>
      <w:tr w:rsidR="00AC415E" w:rsidRPr="00334F26" w14:paraId="4BD88F9B" w14:textId="77777777" w:rsidTr="00504F8A">
        <w:trPr>
          <w:trHeight w:val="216"/>
          <w:jc w:val="center"/>
        </w:trPr>
        <w:tc>
          <w:tcPr>
            <w:tcW w:w="846" w:type="dxa"/>
            <w:vAlign w:val="center"/>
          </w:tcPr>
          <w:p w14:paraId="129530C6" w14:textId="4B0780E0" w:rsidR="00474840" w:rsidRPr="00334F26" w:rsidRDefault="00474840" w:rsidP="00474840">
            <w:pPr>
              <w:snapToGrid w:val="0"/>
              <w:spacing w:line="480" w:lineRule="atLeast"/>
              <w:jc w:val="center"/>
              <w:rPr>
                <w:rFonts w:eastAsia="標楷體"/>
                <w:bCs/>
                <w:sz w:val="28"/>
                <w:szCs w:val="28"/>
                <w:u w:val="single"/>
              </w:rPr>
            </w:pPr>
            <w:r w:rsidRPr="00334F26">
              <w:rPr>
                <w:rFonts w:eastAsia="標楷體"/>
                <w:bCs/>
                <w:sz w:val="28"/>
                <w:szCs w:val="28"/>
                <w:u w:val="single"/>
              </w:rPr>
              <w:t>3</w:t>
            </w:r>
          </w:p>
        </w:tc>
        <w:tc>
          <w:tcPr>
            <w:tcW w:w="1417" w:type="dxa"/>
            <w:vAlign w:val="center"/>
          </w:tcPr>
          <w:p w14:paraId="007CC8AB" w14:textId="77777777" w:rsidR="00474840" w:rsidRPr="00334F26" w:rsidRDefault="00474840" w:rsidP="00474840">
            <w:pPr>
              <w:snapToGrid w:val="0"/>
              <w:spacing w:line="480" w:lineRule="atLeast"/>
              <w:jc w:val="center"/>
              <w:rPr>
                <w:rFonts w:eastAsia="標楷體"/>
                <w:bCs/>
                <w:sz w:val="28"/>
                <w:szCs w:val="28"/>
                <w:u w:val="single"/>
              </w:rPr>
            </w:pPr>
          </w:p>
        </w:tc>
        <w:tc>
          <w:tcPr>
            <w:tcW w:w="1418" w:type="dxa"/>
            <w:vAlign w:val="center"/>
          </w:tcPr>
          <w:p w14:paraId="4E2AE618" w14:textId="77777777" w:rsidR="00474840" w:rsidRPr="00334F26" w:rsidRDefault="00474840" w:rsidP="00474840">
            <w:pPr>
              <w:snapToGrid w:val="0"/>
              <w:spacing w:line="480" w:lineRule="atLeast"/>
              <w:jc w:val="center"/>
              <w:rPr>
                <w:rFonts w:eastAsia="標楷體"/>
                <w:bCs/>
                <w:sz w:val="28"/>
                <w:szCs w:val="28"/>
                <w:u w:val="single"/>
              </w:rPr>
            </w:pPr>
          </w:p>
        </w:tc>
        <w:tc>
          <w:tcPr>
            <w:tcW w:w="850" w:type="dxa"/>
            <w:vAlign w:val="center"/>
          </w:tcPr>
          <w:p w14:paraId="5EC9F35F" w14:textId="77777777" w:rsidR="00474840" w:rsidRPr="00334F26" w:rsidRDefault="00474840" w:rsidP="00474840">
            <w:pPr>
              <w:snapToGrid w:val="0"/>
              <w:spacing w:line="480" w:lineRule="atLeast"/>
              <w:jc w:val="center"/>
              <w:rPr>
                <w:rFonts w:eastAsia="標楷體"/>
                <w:bCs/>
                <w:sz w:val="28"/>
                <w:szCs w:val="28"/>
                <w:u w:val="single"/>
              </w:rPr>
            </w:pPr>
          </w:p>
        </w:tc>
        <w:tc>
          <w:tcPr>
            <w:tcW w:w="5777" w:type="dxa"/>
            <w:vAlign w:val="center"/>
          </w:tcPr>
          <w:p w14:paraId="048A61DA" w14:textId="77777777" w:rsidR="00474840" w:rsidRPr="00334F26" w:rsidRDefault="00474840" w:rsidP="00474840">
            <w:pPr>
              <w:snapToGrid w:val="0"/>
              <w:spacing w:line="480" w:lineRule="atLeast"/>
              <w:jc w:val="both"/>
              <w:rPr>
                <w:rFonts w:eastAsia="標楷體"/>
                <w:bCs/>
                <w:sz w:val="28"/>
                <w:szCs w:val="28"/>
              </w:rPr>
            </w:pPr>
          </w:p>
        </w:tc>
      </w:tr>
      <w:tr w:rsidR="00AC415E" w:rsidRPr="00334F26" w14:paraId="39B825DE" w14:textId="77777777" w:rsidTr="00504F8A">
        <w:trPr>
          <w:trHeight w:val="60"/>
          <w:jc w:val="center"/>
        </w:trPr>
        <w:tc>
          <w:tcPr>
            <w:tcW w:w="846" w:type="dxa"/>
            <w:vAlign w:val="center"/>
          </w:tcPr>
          <w:p w14:paraId="090B8D38" w14:textId="79E7E96A" w:rsidR="00474840" w:rsidRPr="00334F26" w:rsidRDefault="00474840" w:rsidP="00474840">
            <w:pPr>
              <w:snapToGrid w:val="0"/>
              <w:spacing w:line="480" w:lineRule="atLeast"/>
              <w:jc w:val="center"/>
              <w:rPr>
                <w:rFonts w:eastAsia="標楷體"/>
                <w:bCs/>
                <w:sz w:val="28"/>
                <w:szCs w:val="28"/>
                <w:u w:val="single"/>
              </w:rPr>
            </w:pPr>
            <w:r w:rsidRPr="00334F26">
              <w:rPr>
                <w:rFonts w:eastAsia="標楷體"/>
                <w:bCs/>
                <w:sz w:val="28"/>
                <w:szCs w:val="28"/>
                <w:u w:val="single"/>
              </w:rPr>
              <w:t>4</w:t>
            </w:r>
          </w:p>
        </w:tc>
        <w:tc>
          <w:tcPr>
            <w:tcW w:w="1417" w:type="dxa"/>
            <w:vAlign w:val="center"/>
          </w:tcPr>
          <w:p w14:paraId="1B3555D8" w14:textId="77777777" w:rsidR="00474840" w:rsidRPr="00334F26" w:rsidRDefault="00474840" w:rsidP="00474840">
            <w:pPr>
              <w:snapToGrid w:val="0"/>
              <w:spacing w:line="480" w:lineRule="atLeast"/>
              <w:jc w:val="center"/>
              <w:rPr>
                <w:rFonts w:eastAsia="標楷體"/>
                <w:bCs/>
                <w:sz w:val="28"/>
                <w:szCs w:val="28"/>
                <w:u w:val="single"/>
              </w:rPr>
            </w:pPr>
          </w:p>
        </w:tc>
        <w:tc>
          <w:tcPr>
            <w:tcW w:w="1418" w:type="dxa"/>
            <w:vAlign w:val="center"/>
          </w:tcPr>
          <w:p w14:paraId="682AF14B" w14:textId="77777777" w:rsidR="00474840" w:rsidRPr="00334F26" w:rsidRDefault="00474840" w:rsidP="00474840">
            <w:pPr>
              <w:snapToGrid w:val="0"/>
              <w:spacing w:line="480" w:lineRule="atLeast"/>
              <w:jc w:val="center"/>
              <w:rPr>
                <w:rFonts w:eastAsia="標楷體"/>
                <w:bCs/>
                <w:sz w:val="28"/>
                <w:szCs w:val="28"/>
                <w:u w:val="single"/>
              </w:rPr>
            </w:pPr>
          </w:p>
        </w:tc>
        <w:tc>
          <w:tcPr>
            <w:tcW w:w="850" w:type="dxa"/>
            <w:vAlign w:val="center"/>
          </w:tcPr>
          <w:p w14:paraId="5277C26E" w14:textId="77777777" w:rsidR="00474840" w:rsidRPr="00334F26" w:rsidRDefault="00474840" w:rsidP="00474840">
            <w:pPr>
              <w:snapToGrid w:val="0"/>
              <w:spacing w:line="480" w:lineRule="atLeast"/>
              <w:jc w:val="center"/>
              <w:rPr>
                <w:rFonts w:eastAsia="標楷體"/>
                <w:bCs/>
                <w:sz w:val="28"/>
                <w:szCs w:val="28"/>
                <w:u w:val="single"/>
              </w:rPr>
            </w:pPr>
          </w:p>
        </w:tc>
        <w:tc>
          <w:tcPr>
            <w:tcW w:w="5777" w:type="dxa"/>
            <w:vAlign w:val="center"/>
          </w:tcPr>
          <w:p w14:paraId="576ADD49" w14:textId="77777777" w:rsidR="00474840" w:rsidRPr="00334F26" w:rsidRDefault="00474840" w:rsidP="00474840">
            <w:pPr>
              <w:snapToGrid w:val="0"/>
              <w:spacing w:line="480" w:lineRule="atLeast"/>
              <w:jc w:val="both"/>
              <w:rPr>
                <w:rFonts w:eastAsia="標楷體"/>
                <w:bCs/>
                <w:sz w:val="28"/>
                <w:szCs w:val="28"/>
              </w:rPr>
            </w:pPr>
          </w:p>
        </w:tc>
      </w:tr>
      <w:tr w:rsidR="00474840" w:rsidRPr="00334F26" w14:paraId="7F752BEA" w14:textId="77777777" w:rsidTr="00504F8A">
        <w:trPr>
          <w:trHeight w:val="60"/>
          <w:jc w:val="center"/>
        </w:trPr>
        <w:tc>
          <w:tcPr>
            <w:tcW w:w="846" w:type="dxa"/>
            <w:vAlign w:val="center"/>
          </w:tcPr>
          <w:p w14:paraId="7E591274" w14:textId="50F271C1" w:rsidR="00474840" w:rsidRPr="00334F26" w:rsidRDefault="00474840" w:rsidP="00474840">
            <w:pPr>
              <w:snapToGrid w:val="0"/>
              <w:spacing w:line="480" w:lineRule="atLeast"/>
              <w:jc w:val="center"/>
              <w:rPr>
                <w:rFonts w:eastAsia="標楷體"/>
                <w:bCs/>
                <w:sz w:val="28"/>
                <w:szCs w:val="28"/>
                <w:u w:val="single"/>
              </w:rPr>
            </w:pPr>
            <w:r w:rsidRPr="00334F26">
              <w:rPr>
                <w:rFonts w:eastAsia="標楷體"/>
                <w:bCs/>
                <w:sz w:val="28"/>
                <w:szCs w:val="28"/>
                <w:u w:val="single"/>
              </w:rPr>
              <w:t>5</w:t>
            </w:r>
          </w:p>
        </w:tc>
        <w:tc>
          <w:tcPr>
            <w:tcW w:w="1417" w:type="dxa"/>
            <w:vAlign w:val="center"/>
          </w:tcPr>
          <w:p w14:paraId="3A25DFD5" w14:textId="77777777" w:rsidR="00474840" w:rsidRPr="00334F26" w:rsidRDefault="00474840" w:rsidP="00474840">
            <w:pPr>
              <w:snapToGrid w:val="0"/>
              <w:spacing w:line="480" w:lineRule="atLeast"/>
              <w:jc w:val="center"/>
              <w:rPr>
                <w:rFonts w:eastAsia="標楷體"/>
                <w:bCs/>
                <w:sz w:val="28"/>
                <w:szCs w:val="28"/>
                <w:u w:val="single"/>
              </w:rPr>
            </w:pPr>
          </w:p>
        </w:tc>
        <w:tc>
          <w:tcPr>
            <w:tcW w:w="1418" w:type="dxa"/>
            <w:vAlign w:val="center"/>
          </w:tcPr>
          <w:p w14:paraId="5A08B33D" w14:textId="77777777" w:rsidR="00474840" w:rsidRPr="00334F26" w:rsidRDefault="00474840" w:rsidP="00474840">
            <w:pPr>
              <w:snapToGrid w:val="0"/>
              <w:spacing w:line="480" w:lineRule="atLeast"/>
              <w:jc w:val="center"/>
              <w:rPr>
                <w:rFonts w:eastAsia="標楷體"/>
                <w:bCs/>
                <w:sz w:val="28"/>
                <w:szCs w:val="28"/>
                <w:u w:val="single"/>
              </w:rPr>
            </w:pPr>
          </w:p>
        </w:tc>
        <w:tc>
          <w:tcPr>
            <w:tcW w:w="850" w:type="dxa"/>
            <w:vAlign w:val="center"/>
          </w:tcPr>
          <w:p w14:paraId="1AD1023B" w14:textId="77777777" w:rsidR="00474840" w:rsidRPr="00334F26" w:rsidRDefault="00474840" w:rsidP="00474840">
            <w:pPr>
              <w:snapToGrid w:val="0"/>
              <w:spacing w:line="480" w:lineRule="atLeast"/>
              <w:jc w:val="center"/>
              <w:rPr>
                <w:rFonts w:eastAsia="標楷體"/>
                <w:bCs/>
                <w:sz w:val="28"/>
                <w:szCs w:val="28"/>
                <w:u w:val="single"/>
              </w:rPr>
            </w:pPr>
          </w:p>
        </w:tc>
        <w:tc>
          <w:tcPr>
            <w:tcW w:w="5777" w:type="dxa"/>
            <w:vAlign w:val="center"/>
          </w:tcPr>
          <w:p w14:paraId="5F4F4775" w14:textId="77777777" w:rsidR="00474840" w:rsidRPr="00334F26" w:rsidRDefault="00474840" w:rsidP="00474840">
            <w:pPr>
              <w:snapToGrid w:val="0"/>
              <w:spacing w:line="480" w:lineRule="atLeast"/>
              <w:jc w:val="both"/>
              <w:rPr>
                <w:rFonts w:eastAsia="標楷體"/>
                <w:bCs/>
                <w:sz w:val="28"/>
                <w:szCs w:val="28"/>
              </w:rPr>
            </w:pPr>
          </w:p>
        </w:tc>
      </w:tr>
    </w:tbl>
    <w:p w14:paraId="16DC3B36" w14:textId="77777777" w:rsidR="00AC4963" w:rsidRPr="00334F26" w:rsidRDefault="00AC4963" w:rsidP="008665E0">
      <w:pPr>
        <w:sectPr w:rsidR="00AC4963" w:rsidRPr="00334F26" w:rsidSect="00AC415E">
          <w:pgSz w:w="11906" w:h="16838"/>
          <w:pgMar w:top="1361" w:right="1230" w:bottom="1361" w:left="1230" w:header="851" w:footer="414" w:gutter="0"/>
          <w:pgNumType w:fmt="lowerRoman"/>
          <w:cols w:space="425"/>
          <w:docGrid w:type="lines" w:linePitch="360"/>
        </w:sectPr>
      </w:pPr>
    </w:p>
    <w:p w14:paraId="0AF085B8" w14:textId="15DAE706" w:rsidR="00AC4963" w:rsidRPr="00334F26" w:rsidRDefault="00AC4963" w:rsidP="00336BB3">
      <w:pPr>
        <w:widowControl/>
        <w:jc w:val="center"/>
        <w:rPr>
          <w:rFonts w:eastAsia="標楷體"/>
          <w:b/>
          <w:sz w:val="32"/>
          <w:szCs w:val="32"/>
        </w:rPr>
      </w:pPr>
      <w:r w:rsidRPr="00334F26">
        <w:rPr>
          <w:rFonts w:eastAsia="標楷體"/>
          <w:b/>
          <w:sz w:val="32"/>
          <w:szCs w:val="32"/>
        </w:rPr>
        <w:lastRenderedPageBreak/>
        <w:t>業者</w:t>
      </w:r>
      <w:r w:rsidRPr="00334F26">
        <w:rPr>
          <w:rFonts w:eastAsia="標楷體"/>
          <w:b/>
          <w:noProof/>
          <w:sz w:val="40"/>
          <w:szCs w:val="40"/>
        </w:rPr>
        <mc:AlternateContent>
          <mc:Choice Requires="wps">
            <w:drawing>
              <wp:anchor distT="45720" distB="45720" distL="114300" distR="114300" simplePos="0" relativeHeight="251663360" behindDoc="0" locked="0" layoutInCell="1" allowOverlap="1" wp14:anchorId="5C4E96E0" wp14:editId="4DFEE637">
                <wp:simplePos x="0" y="0"/>
                <wp:positionH relativeFrom="leftMargin">
                  <wp:posOffset>666750</wp:posOffset>
                </wp:positionH>
                <wp:positionV relativeFrom="paragraph">
                  <wp:posOffset>0</wp:posOffset>
                </wp:positionV>
                <wp:extent cx="681990" cy="329565"/>
                <wp:effectExtent l="0" t="0" r="22860" b="13970"/>
                <wp:wrapSquare wrapText="bothSides"/>
                <wp:docPr id="74144936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 cy="329565"/>
                        </a:xfrm>
                        <a:prstGeom prst="rect">
                          <a:avLst/>
                        </a:prstGeom>
                        <a:solidFill>
                          <a:srgbClr val="FFFFFF"/>
                        </a:solidFill>
                        <a:ln w="9525">
                          <a:solidFill>
                            <a:srgbClr val="000000"/>
                          </a:solidFill>
                          <a:miter lim="800000"/>
                          <a:headEnd/>
                          <a:tailEnd/>
                        </a:ln>
                      </wps:spPr>
                      <wps:txbx>
                        <w:txbxContent>
                          <w:p w14:paraId="19D85166" w14:textId="5A2D4ADB" w:rsidR="00AC4963" w:rsidRPr="001832CB" w:rsidRDefault="00AC4963" w:rsidP="00AC4963">
                            <w:pPr>
                              <w:rPr>
                                <w:rFonts w:ascii="標楷體" w:eastAsia="標楷體" w:hAnsi="標楷體"/>
                              </w:rPr>
                            </w:pPr>
                            <w:r w:rsidRPr="001832CB">
                              <w:rPr>
                                <w:rFonts w:ascii="標楷體" w:eastAsia="標楷體" w:hAnsi="標楷體" w:hint="eastAsia"/>
                              </w:rPr>
                              <w:t>附</w:t>
                            </w:r>
                            <w:r>
                              <w:rPr>
                                <w:rFonts w:ascii="標楷體" w:eastAsia="標楷體" w:hAnsi="標楷體" w:hint="eastAsia"/>
                              </w:rPr>
                              <w:t>表3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4E96E0" id="_x0000_s1028" type="#_x0000_t202" style="position:absolute;left:0;text-align:left;margin-left:52.5pt;margin-top:0;width:53.7pt;height:25.95pt;z-index:251663360;visibility:visible;mso-wrap-style:square;mso-width-percent:0;mso-height-percent:200;mso-wrap-distance-left:9pt;mso-wrap-distance-top:3.6pt;mso-wrap-distance-right:9pt;mso-wrap-distance-bottom:3.6pt;mso-position-horizontal:absolute;mso-position-horizontal-relative:lef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">
                <v:textbox style="mso-fit-shape-to-text:t">
                  <w:txbxContent>
                    <w:p w14:paraId="19D85166" w14:textId="5A2D4ADB" w:rsidR="00AC4963" w:rsidRPr="001832CB" w:rsidRDefault="00AC4963" w:rsidP="00AC4963">
                      <w:pPr>
                        <w:rPr>
                          <w:rFonts w:ascii="標楷體" w:eastAsia="標楷體" w:hAnsi="標楷體"/>
                        </w:rPr>
                      </w:pPr>
                      <w:r w:rsidRPr="001832CB">
                        <w:rPr>
                          <w:rFonts w:ascii="標楷體" w:eastAsia="標楷體" w:hAnsi="標楷體" w:hint="eastAsia"/>
                        </w:rPr>
                        <w:t>附</w:t>
                      </w:r>
                      <w:r>
                        <w:rPr>
                          <w:rFonts w:ascii="標楷體" w:eastAsia="標楷體" w:hAnsi="標楷體" w:hint="eastAsia"/>
                        </w:rPr>
                        <w:t>表3</w:t>
                      </w:r>
                    </w:p>
                  </w:txbxContent>
                </v:textbox>
                <w10:wrap type="square" anchorx="margin"/>
              </v:shape>
            </w:pict>
          </mc:Fallback>
        </mc:AlternateContent>
      </w:r>
      <w:r w:rsidRPr="00334F26">
        <w:rPr>
          <w:rFonts w:eastAsia="標楷體"/>
          <w:b/>
          <w:sz w:val="32"/>
          <w:szCs w:val="32"/>
        </w:rPr>
        <w:t>參展規劃</w:t>
      </w:r>
    </w:p>
    <w:p w14:paraId="48468D21" w14:textId="0362FDA8" w:rsidR="00AC4963" w:rsidRPr="00334F26" w:rsidRDefault="00AC4963" w:rsidP="00AC4963">
      <w:pPr>
        <w:snapToGrid w:val="0"/>
        <w:spacing w:afterLines="50" w:after="180" w:line="480" w:lineRule="atLeast"/>
        <w:ind w:left="283" w:hangingChars="118" w:hanging="283"/>
        <w:rPr>
          <w:rFonts w:eastAsia="標楷體"/>
          <w:bCs/>
          <w:szCs w:val="24"/>
        </w:rPr>
      </w:pPr>
      <w:r w:rsidRPr="00334F26">
        <w:rPr>
          <w:rFonts w:eastAsia="標楷體"/>
          <w:b/>
          <w:szCs w:val="24"/>
        </w:rPr>
        <w:t>※</w:t>
      </w:r>
      <w:r w:rsidRPr="00334F26">
        <w:rPr>
          <w:rFonts w:eastAsia="標楷體"/>
          <w:bCs/>
          <w:szCs w:val="24"/>
        </w:rPr>
        <w:t>請勾選說明貴單位參展行銷目標及策略</w:t>
      </w:r>
      <w:r w:rsidR="007A2789" w:rsidRPr="00334F26">
        <w:rPr>
          <w:rFonts w:eastAsia="標楷體" w:hint="eastAsia"/>
          <w:bCs/>
          <w:szCs w:val="24"/>
        </w:rPr>
        <w:t>、</w:t>
      </w:r>
      <w:r w:rsidRPr="00334F26">
        <w:rPr>
          <w:rFonts w:eastAsia="標楷體"/>
          <w:bCs/>
          <w:szCs w:val="24"/>
        </w:rPr>
        <w:t>參展品項規劃</w:t>
      </w:r>
      <w:r w:rsidR="007A2789" w:rsidRPr="00334F26">
        <w:rPr>
          <w:rFonts w:eastAsia="標楷體" w:hint="eastAsia"/>
          <w:bCs/>
          <w:szCs w:val="24"/>
        </w:rPr>
        <w:t>及</w:t>
      </w:r>
      <w:proofErr w:type="gramStart"/>
      <w:r w:rsidR="007A2789" w:rsidRPr="00334F26">
        <w:rPr>
          <w:rFonts w:eastAsia="標楷體" w:hint="eastAsia"/>
          <w:bCs/>
          <w:szCs w:val="24"/>
        </w:rPr>
        <w:t>展銷廣宣</w:t>
      </w:r>
      <w:proofErr w:type="gramEnd"/>
      <w:r w:rsidR="007A2789" w:rsidRPr="00334F26">
        <w:rPr>
          <w:rFonts w:eastAsia="標楷體" w:hint="eastAsia"/>
          <w:bCs/>
          <w:szCs w:val="24"/>
        </w:rPr>
        <w:t>規劃</w:t>
      </w:r>
      <w:r w:rsidRPr="00334F26">
        <w:rPr>
          <w:rFonts w:eastAsia="標楷體"/>
          <w:bCs/>
          <w:szCs w:val="24"/>
        </w:rPr>
        <w:t>。</w:t>
      </w:r>
    </w:p>
    <w:p w14:paraId="55A1080C" w14:textId="6FD51233" w:rsidR="00AC4963" w:rsidRPr="00334F26" w:rsidRDefault="00AC4963" w:rsidP="00AC4963">
      <w:pPr>
        <w:snapToGrid w:val="0"/>
        <w:ind w:leftChars="100" w:left="476" w:hangingChars="118" w:hanging="236"/>
        <w:jc w:val="right"/>
        <w:rPr>
          <w:rFonts w:eastAsia="標楷體"/>
          <w:bCs/>
          <w:i/>
          <w:iCs/>
          <w:szCs w:val="24"/>
          <w:u w:val="single"/>
        </w:rPr>
      </w:pPr>
      <w:r w:rsidRPr="00334F26">
        <w:rPr>
          <w:rFonts w:eastAsia="標楷體"/>
          <w:bCs/>
          <w:i/>
          <w:iCs/>
          <w:sz w:val="20"/>
          <w:u w:val="single"/>
        </w:rPr>
        <w:t>(</w:t>
      </w:r>
      <w:r w:rsidRPr="00334F26">
        <w:rPr>
          <w:rFonts w:eastAsia="標楷體"/>
          <w:bCs/>
          <w:i/>
          <w:iCs/>
          <w:sz w:val="20"/>
          <w:u w:val="single"/>
        </w:rPr>
        <w:t>以標楷體為主，字體</w:t>
      </w:r>
      <w:r w:rsidRPr="00334F26">
        <w:rPr>
          <w:rFonts w:eastAsia="標楷體"/>
          <w:bCs/>
          <w:i/>
          <w:iCs/>
          <w:sz w:val="20"/>
          <w:u w:val="single"/>
        </w:rPr>
        <w:t>12</w:t>
      </w:r>
      <w:r w:rsidRPr="00334F26">
        <w:rPr>
          <w:rFonts w:eastAsia="標楷體"/>
          <w:bCs/>
          <w:i/>
          <w:iCs/>
          <w:sz w:val="20"/>
          <w:u w:val="single"/>
        </w:rPr>
        <w:t>，</w:t>
      </w:r>
      <w:r w:rsidRPr="00334F26">
        <w:rPr>
          <w:rFonts w:eastAsia="標楷體"/>
          <w:b/>
          <w:sz w:val="20"/>
          <w:u w:val="single"/>
        </w:rPr>
        <w:t>如</w:t>
      </w:r>
      <w:r w:rsidR="00336BB3" w:rsidRPr="00334F26">
        <w:rPr>
          <w:rFonts w:eastAsia="標楷體"/>
          <w:b/>
          <w:sz w:val="20"/>
          <w:u w:val="single"/>
        </w:rPr>
        <w:t>頁數</w:t>
      </w:r>
      <w:r w:rsidRPr="00334F26">
        <w:rPr>
          <w:rFonts w:eastAsia="標楷體"/>
          <w:b/>
          <w:sz w:val="20"/>
          <w:u w:val="single"/>
        </w:rPr>
        <w:t>不足可自行增列</w:t>
      </w:r>
      <w:r w:rsidRPr="00334F26">
        <w:rPr>
          <w:rFonts w:eastAsia="標楷體"/>
          <w:bCs/>
          <w:i/>
          <w:iCs/>
          <w:sz w:val="20"/>
          <w:u w:val="single"/>
        </w:rPr>
        <w:t>)</w:t>
      </w:r>
      <w:r w:rsidRPr="00334F26">
        <w:rPr>
          <w:rFonts w:eastAsia="標楷體"/>
          <w:bCs/>
          <w:i/>
          <w:iCs/>
          <w:szCs w:val="24"/>
          <w:u w:val="single"/>
        </w:rPr>
        <w:t xml:space="preserve"> </w:t>
      </w:r>
    </w:p>
    <w:p w14:paraId="250A7BDB" w14:textId="77777777" w:rsidR="00974803" w:rsidRPr="00334F26" w:rsidRDefault="00974803" w:rsidP="00AC4963">
      <w:pPr>
        <w:snapToGrid w:val="0"/>
        <w:ind w:leftChars="100" w:left="523" w:hangingChars="118" w:hanging="283"/>
        <w:jc w:val="right"/>
        <w:rPr>
          <w:rFonts w:eastAsia="標楷體"/>
          <w:bCs/>
          <w:i/>
          <w:iCs/>
          <w:szCs w:val="24"/>
          <w:u w:val="single"/>
        </w:rPr>
      </w:pPr>
    </w:p>
    <w:tbl>
      <w:tblPr>
        <w:tblStyle w:val="a7"/>
        <w:tblW w:w="9492" w:type="dxa"/>
        <w:jc w:val="center"/>
        <w:tblLook w:val="04A0" w:firstRow="1" w:lastRow="0" w:firstColumn="1" w:lastColumn="0" w:noHBand="0" w:noVBand="1"/>
      </w:tblPr>
      <w:tblGrid>
        <w:gridCol w:w="2830"/>
        <w:gridCol w:w="6662"/>
      </w:tblGrid>
      <w:tr w:rsidR="00AC415E" w:rsidRPr="00334F26" w14:paraId="3CDB47E1" w14:textId="77777777" w:rsidTr="00AC415E">
        <w:trPr>
          <w:trHeight w:val="70"/>
          <w:jc w:val="center"/>
        </w:trPr>
        <w:tc>
          <w:tcPr>
            <w:tcW w:w="2830" w:type="dxa"/>
            <w:shd w:val="clear" w:color="auto" w:fill="F2F2F2" w:themeFill="background1" w:themeFillShade="F2"/>
            <w:vAlign w:val="center"/>
          </w:tcPr>
          <w:p w14:paraId="1274BC85" w14:textId="6CA82F65" w:rsidR="00974803" w:rsidRPr="00334F26" w:rsidRDefault="00974803" w:rsidP="00336BB3">
            <w:pPr>
              <w:spacing w:line="320" w:lineRule="exact"/>
              <w:jc w:val="center"/>
              <w:rPr>
                <w:rFonts w:eastAsia="標楷體"/>
                <w:b/>
                <w:bCs/>
                <w:szCs w:val="24"/>
              </w:rPr>
            </w:pPr>
            <w:r w:rsidRPr="00334F26">
              <w:rPr>
                <w:rFonts w:eastAsia="標楷體"/>
                <w:b/>
                <w:bCs/>
                <w:szCs w:val="24"/>
              </w:rPr>
              <w:t>參展規劃項目</w:t>
            </w:r>
          </w:p>
        </w:tc>
        <w:tc>
          <w:tcPr>
            <w:tcW w:w="6662" w:type="dxa"/>
            <w:shd w:val="clear" w:color="auto" w:fill="F2F2F2" w:themeFill="background1" w:themeFillShade="F2"/>
          </w:tcPr>
          <w:p w14:paraId="2370E3AE" w14:textId="2023C032" w:rsidR="00974803" w:rsidRPr="00334F26" w:rsidRDefault="00974803" w:rsidP="00974803">
            <w:pPr>
              <w:snapToGrid w:val="0"/>
              <w:spacing w:line="360" w:lineRule="exact"/>
              <w:rPr>
                <w:rFonts w:eastAsia="標楷體"/>
                <w:b/>
                <w:bCs/>
                <w:szCs w:val="24"/>
              </w:rPr>
            </w:pPr>
            <w:r w:rsidRPr="00334F26">
              <w:rPr>
                <w:rFonts w:eastAsia="標楷體"/>
                <w:b/>
                <w:bCs/>
                <w:szCs w:val="24"/>
              </w:rPr>
              <w:t>請勾選或說明規劃作法</w:t>
            </w:r>
          </w:p>
        </w:tc>
      </w:tr>
      <w:tr w:rsidR="00AC415E" w:rsidRPr="00334F26" w14:paraId="2ABC5D3E" w14:textId="77777777" w:rsidTr="00AC415E">
        <w:trPr>
          <w:trHeight w:val="2526"/>
          <w:jc w:val="center"/>
        </w:trPr>
        <w:tc>
          <w:tcPr>
            <w:tcW w:w="2830" w:type="dxa"/>
            <w:vAlign w:val="center"/>
          </w:tcPr>
          <w:p w14:paraId="75B7A980" w14:textId="0E57D090" w:rsidR="00974803" w:rsidRPr="00334F26" w:rsidRDefault="00974803" w:rsidP="00974803">
            <w:pPr>
              <w:spacing w:line="320" w:lineRule="exact"/>
              <w:jc w:val="center"/>
              <w:rPr>
                <w:rFonts w:eastAsia="標楷體"/>
                <w:b/>
                <w:bCs/>
                <w:szCs w:val="24"/>
              </w:rPr>
            </w:pPr>
            <w:r w:rsidRPr="00334F26">
              <w:rPr>
                <w:rFonts w:eastAsia="標楷體"/>
                <w:b/>
                <w:bCs/>
                <w:szCs w:val="24"/>
              </w:rPr>
              <w:t>參展主要目的</w:t>
            </w:r>
          </w:p>
        </w:tc>
        <w:tc>
          <w:tcPr>
            <w:tcW w:w="6662" w:type="dxa"/>
            <w:vAlign w:val="center"/>
          </w:tcPr>
          <w:p w14:paraId="21EE8AB7" w14:textId="59E8E5B9" w:rsidR="00974803" w:rsidRPr="00334F26" w:rsidRDefault="00974803" w:rsidP="00974803">
            <w:pPr>
              <w:pStyle w:val="af"/>
              <w:numPr>
                <w:ilvl w:val="0"/>
                <w:numId w:val="19"/>
              </w:numPr>
              <w:snapToGrid w:val="0"/>
              <w:spacing w:line="360" w:lineRule="exact"/>
              <w:ind w:leftChars="0" w:left="363" w:hanging="363"/>
              <w:jc w:val="both"/>
              <w:rPr>
                <w:rFonts w:eastAsia="標楷體"/>
                <w:szCs w:val="24"/>
              </w:rPr>
            </w:pPr>
            <w:r w:rsidRPr="00334F26">
              <w:rPr>
                <w:rFonts w:eastAsia="標楷體"/>
                <w:szCs w:val="24"/>
              </w:rPr>
              <w:t>企業形象</w:t>
            </w:r>
            <w:r w:rsidRPr="00334F26">
              <w:rPr>
                <w:rFonts w:eastAsia="標楷體"/>
                <w:szCs w:val="24"/>
              </w:rPr>
              <w:t>/</w:t>
            </w:r>
            <w:r w:rsidRPr="00334F26">
              <w:rPr>
                <w:rFonts w:eastAsia="標楷體"/>
                <w:szCs w:val="24"/>
              </w:rPr>
              <w:t>知名度推廣</w:t>
            </w:r>
          </w:p>
          <w:p w14:paraId="574C41A8" w14:textId="77777777" w:rsidR="00974803" w:rsidRPr="00334F26" w:rsidRDefault="00974803" w:rsidP="00974803">
            <w:pPr>
              <w:pStyle w:val="af"/>
              <w:numPr>
                <w:ilvl w:val="0"/>
                <w:numId w:val="19"/>
              </w:numPr>
              <w:snapToGrid w:val="0"/>
              <w:spacing w:line="360" w:lineRule="exact"/>
              <w:ind w:leftChars="0" w:left="363" w:hanging="363"/>
              <w:jc w:val="both"/>
              <w:rPr>
                <w:rFonts w:eastAsia="標楷體"/>
                <w:szCs w:val="24"/>
              </w:rPr>
            </w:pPr>
            <w:r w:rsidRPr="00334F26">
              <w:rPr>
                <w:rFonts w:eastAsia="標楷體"/>
                <w:szCs w:val="24"/>
              </w:rPr>
              <w:t>新技術</w:t>
            </w:r>
            <w:r w:rsidRPr="00334F26">
              <w:rPr>
                <w:rFonts w:eastAsia="標楷體"/>
                <w:szCs w:val="24"/>
              </w:rPr>
              <w:t>/</w:t>
            </w:r>
            <w:r w:rsidRPr="00334F26">
              <w:rPr>
                <w:rFonts w:eastAsia="標楷體"/>
                <w:szCs w:val="24"/>
              </w:rPr>
              <w:t>產品推廣</w:t>
            </w:r>
          </w:p>
          <w:p w14:paraId="237FA632" w14:textId="77777777" w:rsidR="00974803" w:rsidRPr="00334F26" w:rsidRDefault="00974803" w:rsidP="00974803">
            <w:pPr>
              <w:pStyle w:val="af"/>
              <w:numPr>
                <w:ilvl w:val="0"/>
                <w:numId w:val="19"/>
              </w:numPr>
              <w:snapToGrid w:val="0"/>
              <w:spacing w:line="360" w:lineRule="exact"/>
              <w:ind w:leftChars="0" w:left="363" w:hanging="363"/>
              <w:jc w:val="both"/>
              <w:rPr>
                <w:rFonts w:eastAsia="標楷體"/>
                <w:szCs w:val="24"/>
              </w:rPr>
            </w:pPr>
            <w:r w:rsidRPr="00334F26">
              <w:rPr>
                <w:rFonts w:eastAsia="標楷體"/>
                <w:szCs w:val="24"/>
              </w:rPr>
              <w:t>市場測試</w:t>
            </w:r>
            <w:r w:rsidRPr="00334F26">
              <w:rPr>
                <w:rFonts w:eastAsia="標楷體"/>
                <w:szCs w:val="24"/>
              </w:rPr>
              <w:t>/</w:t>
            </w:r>
            <w:r w:rsidRPr="00334F26">
              <w:rPr>
                <w:rFonts w:eastAsia="標楷體"/>
                <w:szCs w:val="24"/>
              </w:rPr>
              <w:t>調查</w:t>
            </w:r>
          </w:p>
          <w:p w14:paraId="73178FAC" w14:textId="77777777" w:rsidR="00974803" w:rsidRPr="00334F26" w:rsidRDefault="00974803" w:rsidP="00974803">
            <w:pPr>
              <w:pStyle w:val="af"/>
              <w:numPr>
                <w:ilvl w:val="0"/>
                <w:numId w:val="19"/>
              </w:numPr>
              <w:snapToGrid w:val="0"/>
              <w:spacing w:line="360" w:lineRule="exact"/>
              <w:ind w:leftChars="0" w:left="363" w:hanging="363"/>
              <w:jc w:val="both"/>
              <w:rPr>
                <w:rFonts w:eastAsia="標楷體"/>
                <w:szCs w:val="24"/>
              </w:rPr>
            </w:pPr>
            <w:r w:rsidRPr="00334F26">
              <w:rPr>
                <w:rFonts w:eastAsia="標楷體"/>
                <w:szCs w:val="24"/>
              </w:rPr>
              <w:t>通路</w:t>
            </w:r>
            <w:proofErr w:type="gramStart"/>
            <w:r w:rsidRPr="00334F26">
              <w:rPr>
                <w:rFonts w:eastAsia="標楷體"/>
                <w:szCs w:val="24"/>
              </w:rPr>
              <w:t>佈</w:t>
            </w:r>
            <w:proofErr w:type="gramEnd"/>
            <w:r w:rsidRPr="00334F26">
              <w:rPr>
                <w:rFonts w:eastAsia="標楷體"/>
                <w:szCs w:val="24"/>
              </w:rPr>
              <w:t>建</w:t>
            </w:r>
            <w:r w:rsidRPr="00334F26">
              <w:rPr>
                <w:rFonts w:eastAsia="標楷體"/>
                <w:szCs w:val="24"/>
              </w:rPr>
              <w:t>/</w:t>
            </w:r>
            <w:r w:rsidRPr="00334F26">
              <w:rPr>
                <w:rFonts w:eastAsia="標楷體"/>
                <w:szCs w:val="24"/>
              </w:rPr>
              <w:t>尋找代理商</w:t>
            </w:r>
          </w:p>
          <w:p w14:paraId="39B1FCFC" w14:textId="77777777" w:rsidR="00974803" w:rsidRPr="00334F26" w:rsidRDefault="00974803" w:rsidP="00974803">
            <w:pPr>
              <w:pStyle w:val="af"/>
              <w:numPr>
                <w:ilvl w:val="0"/>
                <w:numId w:val="19"/>
              </w:numPr>
              <w:snapToGrid w:val="0"/>
              <w:spacing w:line="360" w:lineRule="exact"/>
              <w:ind w:leftChars="0" w:left="363" w:hanging="363"/>
              <w:jc w:val="both"/>
              <w:rPr>
                <w:rFonts w:eastAsia="標楷體"/>
                <w:szCs w:val="24"/>
              </w:rPr>
            </w:pPr>
            <w:r w:rsidRPr="00334F26">
              <w:rPr>
                <w:rFonts w:eastAsia="標楷體"/>
                <w:szCs w:val="24"/>
              </w:rPr>
              <w:t>其他</w:t>
            </w:r>
            <w:r w:rsidRPr="00334F26">
              <w:rPr>
                <w:rFonts w:eastAsia="標楷體"/>
                <w:bCs/>
                <w:szCs w:val="24"/>
              </w:rPr>
              <w:t>(</w:t>
            </w:r>
            <w:r w:rsidRPr="00334F26">
              <w:rPr>
                <w:rFonts w:eastAsia="標楷體"/>
                <w:bCs/>
                <w:szCs w:val="24"/>
              </w:rPr>
              <w:t>請說明</w:t>
            </w:r>
            <w:r w:rsidRPr="00334F26">
              <w:rPr>
                <w:rFonts w:eastAsia="標楷體"/>
                <w:bCs/>
                <w:szCs w:val="24"/>
              </w:rPr>
              <w:t>)</w:t>
            </w:r>
            <w:r w:rsidRPr="00334F26">
              <w:rPr>
                <w:rFonts w:eastAsia="標楷體"/>
                <w:bCs/>
                <w:szCs w:val="24"/>
                <w:u w:val="single"/>
              </w:rPr>
              <w:t xml:space="preserve">                </w:t>
            </w:r>
          </w:p>
          <w:p w14:paraId="4AB5B07B" w14:textId="77777777" w:rsidR="00974803" w:rsidRPr="00334F26" w:rsidRDefault="00974803" w:rsidP="00974803">
            <w:pPr>
              <w:snapToGrid w:val="0"/>
              <w:spacing w:line="360" w:lineRule="exact"/>
              <w:jc w:val="both"/>
              <w:rPr>
                <w:rFonts w:eastAsia="標楷體"/>
                <w:szCs w:val="24"/>
              </w:rPr>
            </w:pPr>
          </w:p>
          <w:p w14:paraId="69EFAC92" w14:textId="4E9CF69A" w:rsidR="00974803" w:rsidRPr="00334F26" w:rsidRDefault="00974803" w:rsidP="00974803">
            <w:pPr>
              <w:snapToGrid w:val="0"/>
              <w:spacing w:line="360" w:lineRule="exact"/>
              <w:jc w:val="right"/>
              <w:rPr>
                <w:rFonts w:eastAsia="標楷體"/>
                <w:szCs w:val="24"/>
              </w:rPr>
            </w:pPr>
            <w:r w:rsidRPr="00334F26">
              <w:rPr>
                <w:rFonts w:eastAsia="標楷體"/>
                <w:sz w:val="22"/>
                <w:szCs w:val="22"/>
              </w:rPr>
              <w:t>(</w:t>
            </w:r>
            <w:r w:rsidRPr="00334F26">
              <w:rPr>
                <w:rFonts w:eastAsia="標楷體"/>
                <w:sz w:val="22"/>
                <w:szCs w:val="22"/>
              </w:rPr>
              <w:t>上列為舉例參考，亦可依貴公司參展目的自行填寫</w:t>
            </w:r>
            <w:r w:rsidRPr="00334F26">
              <w:rPr>
                <w:rFonts w:eastAsia="標楷體"/>
                <w:sz w:val="22"/>
                <w:szCs w:val="22"/>
              </w:rPr>
              <w:t>)</w:t>
            </w:r>
          </w:p>
        </w:tc>
      </w:tr>
      <w:tr w:rsidR="00AC415E" w:rsidRPr="00334F26" w14:paraId="219EABF4" w14:textId="77777777" w:rsidTr="00AC415E">
        <w:trPr>
          <w:trHeight w:val="2690"/>
          <w:jc w:val="center"/>
        </w:trPr>
        <w:tc>
          <w:tcPr>
            <w:tcW w:w="2830" w:type="dxa"/>
            <w:vAlign w:val="center"/>
          </w:tcPr>
          <w:p w14:paraId="1751E533" w14:textId="49817F96" w:rsidR="00974803" w:rsidRPr="00334F26" w:rsidRDefault="007E22D2" w:rsidP="00974803">
            <w:pPr>
              <w:snapToGrid w:val="0"/>
              <w:spacing w:line="320" w:lineRule="exact"/>
              <w:ind w:rightChars="-43" w:right="-103"/>
              <w:jc w:val="center"/>
              <w:rPr>
                <w:rFonts w:eastAsia="標楷體"/>
                <w:b/>
                <w:bCs/>
                <w:szCs w:val="24"/>
              </w:rPr>
            </w:pPr>
            <w:r w:rsidRPr="00334F26">
              <w:rPr>
                <w:rFonts w:eastAsia="標楷體"/>
                <w:b/>
                <w:bCs/>
                <w:szCs w:val="24"/>
              </w:rPr>
              <w:t>量化</w:t>
            </w:r>
            <w:r w:rsidR="00974803" w:rsidRPr="00334F26">
              <w:rPr>
                <w:rFonts w:eastAsia="標楷體"/>
                <w:b/>
                <w:bCs/>
                <w:szCs w:val="24"/>
              </w:rPr>
              <w:t>參展行銷目標</w:t>
            </w:r>
          </w:p>
        </w:tc>
        <w:tc>
          <w:tcPr>
            <w:tcW w:w="6662" w:type="dxa"/>
            <w:vAlign w:val="center"/>
          </w:tcPr>
          <w:p w14:paraId="3C7723F3" w14:textId="77777777" w:rsidR="004A2B55" w:rsidRPr="00334F26" w:rsidRDefault="00974803" w:rsidP="004A2B55">
            <w:pPr>
              <w:pStyle w:val="af"/>
              <w:numPr>
                <w:ilvl w:val="0"/>
                <w:numId w:val="20"/>
              </w:numPr>
              <w:snapToGrid w:val="0"/>
              <w:spacing w:line="360" w:lineRule="exact"/>
              <w:ind w:leftChars="0" w:left="365" w:hanging="365"/>
              <w:jc w:val="both"/>
              <w:rPr>
                <w:rFonts w:eastAsia="標楷體"/>
                <w:szCs w:val="24"/>
              </w:rPr>
            </w:pPr>
            <w:r w:rsidRPr="00334F26">
              <w:rPr>
                <w:rFonts w:eastAsia="標楷體"/>
                <w:szCs w:val="24"/>
              </w:rPr>
              <w:t>一對</w:t>
            </w:r>
            <w:proofErr w:type="gramStart"/>
            <w:r w:rsidRPr="00334F26">
              <w:rPr>
                <w:rFonts w:eastAsia="標楷體"/>
                <w:szCs w:val="24"/>
              </w:rPr>
              <w:t>一</w:t>
            </w:r>
            <w:proofErr w:type="gramEnd"/>
            <w:r w:rsidRPr="00334F26">
              <w:rPr>
                <w:rFonts w:eastAsia="標楷體"/>
                <w:szCs w:val="24"/>
              </w:rPr>
              <w:t>媒合洽商</w:t>
            </w:r>
            <w:r w:rsidRPr="00334F26">
              <w:rPr>
                <w:rFonts w:eastAsia="標楷體"/>
                <w:szCs w:val="24"/>
              </w:rPr>
              <w:t>(One-on-One partnering)</w:t>
            </w:r>
            <w:r w:rsidRPr="00334F26">
              <w:rPr>
                <w:rFonts w:eastAsia="標楷體"/>
                <w:szCs w:val="24"/>
              </w:rPr>
              <w:t>場次</w:t>
            </w:r>
          </w:p>
          <w:p w14:paraId="16CD7DD0" w14:textId="072C72BE" w:rsidR="00974803" w:rsidRPr="00334F26" w:rsidRDefault="004A2B55" w:rsidP="004A2B55">
            <w:pPr>
              <w:pStyle w:val="af"/>
              <w:snapToGrid w:val="0"/>
              <w:spacing w:line="360" w:lineRule="exact"/>
              <w:ind w:leftChars="0" w:left="365"/>
              <w:jc w:val="both"/>
              <w:rPr>
                <w:rFonts w:eastAsia="標楷體"/>
                <w:szCs w:val="24"/>
              </w:rPr>
            </w:pPr>
            <w:r w:rsidRPr="00334F26">
              <w:rPr>
                <w:rFonts w:eastAsia="標楷體"/>
                <w:szCs w:val="24"/>
              </w:rPr>
              <w:t>潛在</w:t>
            </w:r>
            <w:r w:rsidR="00974803" w:rsidRPr="00334F26">
              <w:rPr>
                <w:rFonts w:eastAsia="標楷體"/>
                <w:szCs w:val="24"/>
              </w:rPr>
              <w:t>買主數</w:t>
            </w:r>
            <w:r w:rsidR="00974803" w:rsidRPr="00334F26">
              <w:rPr>
                <w:rFonts w:eastAsia="標楷體"/>
                <w:szCs w:val="24"/>
              </w:rPr>
              <w:t>/</w:t>
            </w:r>
            <w:r w:rsidR="00EF1B49" w:rsidRPr="00334F26">
              <w:rPr>
                <w:rFonts w:eastAsia="標楷體"/>
                <w:szCs w:val="24"/>
              </w:rPr>
              <w:t>預計</w:t>
            </w:r>
            <w:r w:rsidR="00974803" w:rsidRPr="00334F26">
              <w:rPr>
                <w:rFonts w:eastAsia="標楷體"/>
                <w:szCs w:val="24"/>
              </w:rPr>
              <w:t>商談場次</w:t>
            </w:r>
            <w:r w:rsidR="00974803" w:rsidRPr="00334F26">
              <w:rPr>
                <w:rFonts w:eastAsia="標楷體"/>
                <w:szCs w:val="24"/>
              </w:rPr>
              <w:t xml:space="preserve"> </w:t>
            </w:r>
            <w:r w:rsidR="00974803" w:rsidRPr="00334F26">
              <w:rPr>
                <w:rFonts w:eastAsia="標楷體"/>
                <w:bCs/>
                <w:szCs w:val="24"/>
                <w:u w:val="single"/>
              </w:rPr>
              <w:t xml:space="preserve">       /        </w:t>
            </w:r>
          </w:p>
          <w:p w14:paraId="64606050" w14:textId="0740AB6E" w:rsidR="00974803" w:rsidRPr="00334F26" w:rsidRDefault="004A2B55" w:rsidP="00974803">
            <w:pPr>
              <w:pStyle w:val="af"/>
              <w:numPr>
                <w:ilvl w:val="0"/>
                <w:numId w:val="20"/>
              </w:numPr>
              <w:snapToGrid w:val="0"/>
              <w:spacing w:line="360" w:lineRule="exact"/>
              <w:ind w:leftChars="0" w:left="365" w:hanging="365"/>
              <w:jc w:val="both"/>
              <w:rPr>
                <w:rFonts w:eastAsia="標楷體"/>
                <w:szCs w:val="24"/>
              </w:rPr>
            </w:pPr>
            <w:r w:rsidRPr="00334F26">
              <w:rPr>
                <w:rFonts w:eastAsia="標楷體"/>
                <w:szCs w:val="24"/>
              </w:rPr>
              <w:t>預計</w:t>
            </w:r>
            <w:r w:rsidR="00974803" w:rsidRPr="00334F26">
              <w:rPr>
                <w:rFonts w:eastAsia="標楷體"/>
                <w:szCs w:val="24"/>
              </w:rPr>
              <w:t>訂單張數</w:t>
            </w:r>
            <w:r w:rsidR="00974803" w:rsidRPr="00334F26">
              <w:rPr>
                <w:rFonts w:eastAsia="標楷體"/>
                <w:szCs w:val="24"/>
              </w:rPr>
              <w:t>/</w:t>
            </w:r>
            <w:r w:rsidR="00974803" w:rsidRPr="00334F26">
              <w:rPr>
                <w:rFonts w:eastAsia="標楷體"/>
                <w:szCs w:val="24"/>
              </w:rPr>
              <w:t>金額</w:t>
            </w:r>
            <w:r w:rsidR="00974803" w:rsidRPr="00334F26">
              <w:rPr>
                <w:rFonts w:eastAsia="標楷體"/>
                <w:szCs w:val="24"/>
              </w:rPr>
              <w:t>(</w:t>
            </w:r>
            <w:r w:rsidR="00657228" w:rsidRPr="00334F26">
              <w:rPr>
                <w:rFonts w:eastAsia="標楷體"/>
                <w:szCs w:val="24"/>
              </w:rPr>
              <w:t>新台幣</w:t>
            </w:r>
            <w:r w:rsidR="00974803" w:rsidRPr="00334F26">
              <w:rPr>
                <w:rFonts w:eastAsia="標楷體"/>
                <w:szCs w:val="24"/>
              </w:rPr>
              <w:t>)</w:t>
            </w:r>
            <w:r w:rsidR="00974803" w:rsidRPr="00334F26">
              <w:rPr>
                <w:rFonts w:eastAsia="標楷體"/>
                <w:bCs/>
                <w:szCs w:val="24"/>
                <w:u w:val="single"/>
              </w:rPr>
              <w:t xml:space="preserve">       /        </w:t>
            </w:r>
          </w:p>
          <w:p w14:paraId="605BCF67" w14:textId="6BE81C54" w:rsidR="00974803" w:rsidRPr="00334F26" w:rsidRDefault="004A2B55" w:rsidP="00974803">
            <w:pPr>
              <w:pStyle w:val="af"/>
              <w:numPr>
                <w:ilvl w:val="0"/>
                <w:numId w:val="20"/>
              </w:numPr>
              <w:snapToGrid w:val="0"/>
              <w:spacing w:line="360" w:lineRule="exact"/>
              <w:ind w:leftChars="0" w:left="365" w:hanging="365"/>
              <w:jc w:val="both"/>
              <w:rPr>
                <w:rFonts w:eastAsia="標楷體"/>
                <w:szCs w:val="24"/>
              </w:rPr>
            </w:pPr>
            <w:r w:rsidRPr="00334F26">
              <w:rPr>
                <w:rFonts w:eastAsia="標楷體"/>
                <w:bCs/>
                <w:szCs w:val="24"/>
              </w:rPr>
              <w:t>可</w:t>
            </w:r>
            <w:r w:rsidR="00974803" w:rsidRPr="00334F26">
              <w:rPr>
                <w:rFonts w:eastAsia="標楷體"/>
                <w:bCs/>
                <w:szCs w:val="24"/>
              </w:rPr>
              <w:t>衍生銷售金額</w:t>
            </w:r>
            <w:r w:rsidR="00974803" w:rsidRPr="00334F26">
              <w:rPr>
                <w:rFonts w:eastAsia="標楷體"/>
                <w:bCs/>
                <w:szCs w:val="24"/>
              </w:rPr>
              <w:t>(</w:t>
            </w:r>
            <w:r w:rsidR="00657228" w:rsidRPr="00334F26">
              <w:rPr>
                <w:rFonts w:eastAsia="標楷體"/>
                <w:bCs/>
                <w:szCs w:val="24"/>
              </w:rPr>
              <w:t>新台幣</w:t>
            </w:r>
            <w:r w:rsidR="00974803" w:rsidRPr="00334F26">
              <w:rPr>
                <w:rFonts w:eastAsia="標楷體"/>
                <w:bCs/>
                <w:szCs w:val="24"/>
              </w:rPr>
              <w:t>)</w:t>
            </w:r>
            <w:r w:rsidR="00974803" w:rsidRPr="00334F26">
              <w:rPr>
                <w:rFonts w:eastAsia="標楷體"/>
                <w:bCs/>
                <w:szCs w:val="24"/>
                <w:u w:val="single"/>
              </w:rPr>
              <w:t xml:space="preserve">                 </w:t>
            </w:r>
            <w:r w:rsidR="00974803" w:rsidRPr="00334F26">
              <w:rPr>
                <w:rFonts w:eastAsia="標楷體"/>
                <w:bCs/>
                <w:szCs w:val="24"/>
              </w:rPr>
              <w:t xml:space="preserve">                </w:t>
            </w:r>
          </w:p>
          <w:p w14:paraId="3D30834D" w14:textId="77777777" w:rsidR="00974803" w:rsidRPr="00334F26" w:rsidRDefault="00974803" w:rsidP="00974803">
            <w:pPr>
              <w:pStyle w:val="af"/>
              <w:numPr>
                <w:ilvl w:val="0"/>
                <w:numId w:val="20"/>
              </w:numPr>
              <w:snapToGrid w:val="0"/>
              <w:spacing w:line="360" w:lineRule="exact"/>
              <w:ind w:leftChars="0" w:left="365" w:hanging="365"/>
              <w:jc w:val="both"/>
              <w:rPr>
                <w:rFonts w:eastAsia="標楷體"/>
                <w:szCs w:val="24"/>
              </w:rPr>
            </w:pPr>
            <w:r w:rsidRPr="00334F26">
              <w:rPr>
                <w:rFonts w:eastAsia="標楷體"/>
                <w:szCs w:val="24"/>
              </w:rPr>
              <w:t>應徵代理家數</w:t>
            </w:r>
            <w:r w:rsidRPr="00334F26">
              <w:rPr>
                <w:rFonts w:eastAsia="標楷體"/>
                <w:bCs/>
                <w:szCs w:val="24"/>
                <w:u w:val="single"/>
              </w:rPr>
              <w:t xml:space="preserve">               </w:t>
            </w:r>
          </w:p>
          <w:p w14:paraId="5BA99064" w14:textId="77777777" w:rsidR="00974803" w:rsidRPr="00334F26" w:rsidRDefault="00974803" w:rsidP="00974803">
            <w:pPr>
              <w:pStyle w:val="af"/>
              <w:numPr>
                <w:ilvl w:val="0"/>
                <w:numId w:val="20"/>
              </w:numPr>
              <w:snapToGrid w:val="0"/>
              <w:spacing w:line="360" w:lineRule="exact"/>
              <w:ind w:leftChars="0" w:left="365" w:hanging="365"/>
              <w:jc w:val="both"/>
              <w:rPr>
                <w:rFonts w:eastAsia="標楷體"/>
                <w:szCs w:val="24"/>
              </w:rPr>
            </w:pPr>
            <w:r w:rsidRPr="00334F26">
              <w:rPr>
                <w:rFonts w:eastAsia="標楷體"/>
                <w:szCs w:val="24"/>
              </w:rPr>
              <w:t>其他</w:t>
            </w:r>
            <w:r w:rsidRPr="00334F26">
              <w:rPr>
                <w:rFonts w:eastAsia="標楷體"/>
                <w:bCs/>
                <w:szCs w:val="24"/>
              </w:rPr>
              <w:t>(</w:t>
            </w:r>
            <w:r w:rsidRPr="00334F26">
              <w:rPr>
                <w:rFonts w:eastAsia="標楷體"/>
                <w:bCs/>
                <w:szCs w:val="24"/>
              </w:rPr>
              <w:t>請說明</w:t>
            </w:r>
            <w:r w:rsidRPr="00334F26">
              <w:rPr>
                <w:rFonts w:eastAsia="標楷體"/>
                <w:bCs/>
                <w:szCs w:val="24"/>
              </w:rPr>
              <w:t>)</w:t>
            </w:r>
            <w:r w:rsidRPr="00334F26">
              <w:rPr>
                <w:rFonts w:eastAsia="標楷體"/>
                <w:bCs/>
                <w:szCs w:val="24"/>
                <w:u w:val="single"/>
              </w:rPr>
              <w:t xml:space="preserve">               </w:t>
            </w:r>
          </w:p>
          <w:p w14:paraId="4471A85B" w14:textId="77777777" w:rsidR="007E22D2" w:rsidRPr="00334F26" w:rsidRDefault="007E22D2" w:rsidP="007E22D2">
            <w:pPr>
              <w:snapToGrid w:val="0"/>
              <w:spacing w:line="360" w:lineRule="exact"/>
              <w:jc w:val="both"/>
              <w:rPr>
                <w:rFonts w:eastAsia="標楷體"/>
                <w:szCs w:val="24"/>
              </w:rPr>
            </w:pPr>
          </w:p>
          <w:p w14:paraId="29BBB86B" w14:textId="1BABFE1B" w:rsidR="007E22D2" w:rsidRPr="00334F26" w:rsidRDefault="007E22D2" w:rsidP="007E22D2">
            <w:pPr>
              <w:snapToGrid w:val="0"/>
              <w:spacing w:line="360" w:lineRule="exact"/>
              <w:jc w:val="right"/>
              <w:rPr>
                <w:rFonts w:eastAsia="標楷體"/>
                <w:szCs w:val="24"/>
              </w:rPr>
            </w:pPr>
            <w:r w:rsidRPr="00334F26">
              <w:rPr>
                <w:rFonts w:eastAsia="標楷體"/>
                <w:sz w:val="22"/>
                <w:szCs w:val="22"/>
              </w:rPr>
              <w:t>(</w:t>
            </w:r>
            <w:r w:rsidRPr="00334F26">
              <w:rPr>
                <w:rFonts w:eastAsia="標楷體"/>
                <w:sz w:val="22"/>
                <w:szCs w:val="22"/>
              </w:rPr>
              <w:t>上列可複選填列，亦可依貴公司參展目標於其他欄位新增</w:t>
            </w:r>
            <w:r w:rsidRPr="00334F26">
              <w:rPr>
                <w:rFonts w:eastAsia="標楷體"/>
                <w:sz w:val="22"/>
                <w:szCs w:val="22"/>
              </w:rPr>
              <w:t>)</w:t>
            </w:r>
          </w:p>
        </w:tc>
      </w:tr>
      <w:tr w:rsidR="00AC415E" w:rsidRPr="00334F26" w14:paraId="02D3A11D" w14:textId="77777777" w:rsidTr="00AC415E">
        <w:trPr>
          <w:trHeight w:val="3199"/>
          <w:jc w:val="center"/>
        </w:trPr>
        <w:tc>
          <w:tcPr>
            <w:tcW w:w="2830" w:type="dxa"/>
            <w:vAlign w:val="center"/>
          </w:tcPr>
          <w:p w14:paraId="2F256109" w14:textId="086F6327" w:rsidR="00974803" w:rsidRPr="00334F26" w:rsidRDefault="00974803" w:rsidP="00974803">
            <w:pPr>
              <w:snapToGrid w:val="0"/>
              <w:spacing w:line="320" w:lineRule="exact"/>
              <w:ind w:rightChars="-43" w:right="-103"/>
              <w:jc w:val="center"/>
              <w:rPr>
                <w:rFonts w:eastAsia="標楷體"/>
                <w:b/>
                <w:bCs/>
                <w:szCs w:val="24"/>
              </w:rPr>
            </w:pPr>
            <w:r w:rsidRPr="00334F26">
              <w:rPr>
                <w:rFonts w:eastAsia="標楷體"/>
                <w:b/>
                <w:bCs/>
                <w:szCs w:val="24"/>
              </w:rPr>
              <w:t>參展項目</w:t>
            </w:r>
            <w:r w:rsidR="00100AC7" w:rsidRPr="00334F26">
              <w:rPr>
                <w:rFonts w:eastAsia="標楷體"/>
                <w:b/>
                <w:bCs/>
                <w:szCs w:val="24"/>
              </w:rPr>
              <w:t>介紹</w:t>
            </w:r>
          </w:p>
        </w:tc>
        <w:tc>
          <w:tcPr>
            <w:tcW w:w="6662" w:type="dxa"/>
          </w:tcPr>
          <w:p w14:paraId="6A84EA60" w14:textId="77777777" w:rsidR="00863459" w:rsidRPr="00334F26" w:rsidRDefault="00863459" w:rsidP="00863459">
            <w:pPr>
              <w:snapToGrid w:val="0"/>
              <w:spacing w:afterLines="50" w:after="180" w:line="480" w:lineRule="atLeast"/>
              <w:ind w:left="283" w:hangingChars="118" w:hanging="283"/>
              <w:rPr>
                <w:rFonts w:eastAsia="標楷體"/>
                <w:bCs/>
                <w:sz w:val="22"/>
                <w:szCs w:val="22"/>
              </w:rPr>
            </w:pPr>
            <w:r w:rsidRPr="00334F26">
              <w:rPr>
                <w:rFonts w:eastAsia="標楷體"/>
                <w:bCs/>
                <w:szCs w:val="24"/>
              </w:rPr>
              <w:t>參展品使用產業別</w:t>
            </w:r>
            <w:r w:rsidRPr="00334F26">
              <w:rPr>
                <w:bCs/>
                <w:szCs w:val="24"/>
              </w:rPr>
              <w:t>：</w:t>
            </w:r>
            <w:r w:rsidRPr="00334F26">
              <w:rPr>
                <w:rFonts w:eastAsia="標楷體"/>
                <w:szCs w:val="24"/>
              </w:rPr>
              <w:t>□</w:t>
            </w:r>
            <w:r w:rsidRPr="00334F26">
              <w:rPr>
                <w:rFonts w:eastAsia="標楷體"/>
                <w:szCs w:val="24"/>
              </w:rPr>
              <w:t>農</w:t>
            </w:r>
            <w:r w:rsidRPr="00334F26">
              <w:rPr>
                <w:rFonts w:eastAsia="標楷體"/>
                <w:bCs/>
                <w:szCs w:val="24"/>
              </w:rPr>
              <w:t xml:space="preserve"> </w:t>
            </w:r>
            <w:r w:rsidRPr="00334F26">
              <w:rPr>
                <w:rFonts w:eastAsia="標楷體"/>
                <w:szCs w:val="24"/>
              </w:rPr>
              <w:t>□</w:t>
            </w:r>
            <w:r w:rsidRPr="00334F26">
              <w:rPr>
                <w:rFonts w:eastAsia="標楷體"/>
                <w:szCs w:val="24"/>
              </w:rPr>
              <w:t>漁</w:t>
            </w:r>
            <w:r w:rsidRPr="00334F26">
              <w:rPr>
                <w:rFonts w:eastAsia="標楷體"/>
                <w:bCs/>
                <w:szCs w:val="24"/>
              </w:rPr>
              <w:t xml:space="preserve"> </w:t>
            </w:r>
            <w:r w:rsidRPr="00334F26">
              <w:rPr>
                <w:rFonts w:eastAsia="標楷體"/>
                <w:szCs w:val="24"/>
              </w:rPr>
              <w:t>□</w:t>
            </w:r>
            <w:r w:rsidRPr="00334F26">
              <w:rPr>
                <w:rFonts w:eastAsia="標楷體"/>
                <w:szCs w:val="24"/>
              </w:rPr>
              <w:t>畜</w:t>
            </w:r>
          </w:p>
          <w:p w14:paraId="7AECD8B4" w14:textId="0EB324DB" w:rsidR="00974803" w:rsidRPr="00334F26" w:rsidRDefault="00974803" w:rsidP="007A2789">
            <w:pPr>
              <w:rPr>
                <w:rFonts w:eastAsia="標楷體"/>
                <w:szCs w:val="24"/>
              </w:rPr>
            </w:pPr>
            <w:proofErr w:type="gramStart"/>
            <w:r w:rsidRPr="00334F26">
              <w:rPr>
                <w:rFonts w:eastAsia="標楷體"/>
                <w:szCs w:val="24"/>
              </w:rPr>
              <w:t>請條列</w:t>
            </w:r>
            <w:proofErr w:type="gramEnd"/>
            <w:r w:rsidRPr="00334F26">
              <w:rPr>
                <w:rFonts w:eastAsia="標楷體"/>
                <w:szCs w:val="24"/>
              </w:rPr>
              <w:t>貴公司本次</w:t>
            </w:r>
            <w:r w:rsidR="00857B5E" w:rsidRPr="00334F26">
              <w:rPr>
                <w:rFonts w:eastAsia="標楷體" w:hint="eastAsia"/>
                <w:szCs w:val="24"/>
              </w:rPr>
              <w:t>欲</w:t>
            </w:r>
            <w:r w:rsidRPr="00334F26">
              <w:rPr>
                <w:rFonts w:eastAsia="標楷體"/>
                <w:szCs w:val="24"/>
              </w:rPr>
              <w:t>參展項目</w:t>
            </w:r>
            <w:r w:rsidR="00857B5E" w:rsidRPr="00334F26">
              <w:rPr>
                <w:rFonts w:eastAsia="標楷體" w:hint="eastAsia"/>
                <w:szCs w:val="24"/>
              </w:rPr>
              <w:t>內容</w:t>
            </w:r>
            <w:r w:rsidRPr="00334F26">
              <w:rPr>
                <w:rFonts w:eastAsia="標楷體"/>
                <w:szCs w:val="24"/>
              </w:rPr>
              <w:t>，</w:t>
            </w:r>
            <w:r w:rsidRPr="00334F26">
              <w:rPr>
                <w:rFonts w:eastAsia="標楷體"/>
                <w:b/>
                <w:bCs/>
                <w:szCs w:val="24"/>
                <w:u w:val="single"/>
              </w:rPr>
              <w:t>並</w:t>
            </w:r>
            <w:r w:rsidR="00857B5E" w:rsidRPr="00334F26">
              <w:rPr>
                <w:rFonts w:eastAsia="標楷體" w:hint="eastAsia"/>
                <w:b/>
                <w:bCs/>
                <w:szCs w:val="24"/>
                <w:u w:val="single"/>
              </w:rPr>
              <w:t>檢</w:t>
            </w:r>
            <w:r w:rsidRPr="00334F26">
              <w:rPr>
                <w:rFonts w:eastAsia="標楷體"/>
                <w:b/>
                <w:bCs/>
                <w:szCs w:val="24"/>
                <w:u w:val="single"/>
              </w:rPr>
              <w:t>附照片說明</w:t>
            </w:r>
            <w:r w:rsidR="00863459" w:rsidRPr="00334F26">
              <w:rPr>
                <w:rFonts w:eastAsia="標楷體" w:hint="eastAsia"/>
                <w:szCs w:val="24"/>
              </w:rPr>
              <w:t>：</w:t>
            </w:r>
          </w:p>
          <w:p w14:paraId="6B42684D" w14:textId="77777777" w:rsidR="00974803" w:rsidRPr="00334F26" w:rsidRDefault="00974803" w:rsidP="00AC415E">
            <w:pPr>
              <w:snapToGrid w:val="0"/>
              <w:rPr>
                <w:rFonts w:eastAsia="標楷體"/>
                <w:bCs/>
                <w:szCs w:val="24"/>
              </w:rPr>
            </w:pPr>
          </w:p>
          <w:p w14:paraId="6DA83600" w14:textId="77777777" w:rsidR="00974803" w:rsidRPr="00334F26" w:rsidRDefault="00974803" w:rsidP="00AC415E">
            <w:pPr>
              <w:snapToGrid w:val="0"/>
              <w:rPr>
                <w:rFonts w:eastAsia="標楷體"/>
                <w:bCs/>
                <w:szCs w:val="24"/>
              </w:rPr>
            </w:pPr>
          </w:p>
          <w:p w14:paraId="5B7E7DFD" w14:textId="77777777" w:rsidR="00974803" w:rsidRPr="00334F26" w:rsidRDefault="00974803" w:rsidP="00AC415E">
            <w:pPr>
              <w:snapToGrid w:val="0"/>
              <w:rPr>
                <w:rFonts w:eastAsia="標楷體"/>
                <w:bCs/>
                <w:szCs w:val="24"/>
              </w:rPr>
            </w:pPr>
          </w:p>
          <w:p w14:paraId="480855E2" w14:textId="77777777" w:rsidR="004B34D7" w:rsidRPr="00334F26" w:rsidRDefault="004B34D7" w:rsidP="00974803">
            <w:pPr>
              <w:snapToGrid w:val="0"/>
              <w:spacing w:line="360" w:lineRule="exact"/>
              <w:rPr>
                <w:rFonts w:eastAsia="標楷體"/>
                <w:szCs w:val="24"/>
              </w:rPr>
            </w:pPr>
          </w:p>
        </w:tc>
      </w:tr>
      <w:tr w:rsidR="00AC415E" w:rsidRPr="00AC415E" w14:paraId="43CEDF27" w14:textId="77777777" w:rsidTr="00AC415E">
        <w:trPr>
          <w:trHeight w:val="2536"/>
          <w:jc w:val="center"/>
        </w:trPr>
        <w:tc>
          <w:tcPr>
            <w:tcW w:w="2830" w:type="dxa"/>
            <w:vAlign w:val="center"/>
          </w:tcPr>
          <w:p w14:paraId="4098B3C5" w14:textId="2F7E7032" w:rsidR="00AC415E" w:rsidRPr="00334F26" w:rsidRDefault="00AC415E" w:rsidP="00974803">
            <w:pPr>
              <w:snapToGrid w:val="0"/>
              <w:spacing w:line="320" w:lineRule="exact"/>
              <w:ind w:rightChars="-43" w:right="-103"/>
              <w:jc w:val="center"/>
              <w:rPr>
                <w:rFonts w:eastAsia="標楷體"/>
                <w:b/>
                <w:bCs/>
                <w:szCs w:val="24"/>
              </w:rPr>
            </w:pPr>
            <w:r w:rsidRPr="00334F26">
              <w:rPr>
                <w:rFonts w:eastAsia="標楷體" w:hint="eastAsia"/>
                <w:b/>
                <w:bCs/>
                <w:szCs w:val="24"/>
              </w:rPr>
              <w:t>展銷推廣規劃</w:t>
            </w:r>
          </w:p>
        </w:tc>
        <w:tc>
          <w:tcPr>
            <w:tcW w:w="6662" w:type="dxa"/>
          </w:tcPr>
          <w:p w14:paraId="5E20E529" w14:textId="77777777" w:rsidR="00AC415E" w:rsidRPr="00AC415E" w:rsidRDefault="00AC415E" w:rsidP="00AC415E">
            <w:pPr>
              <w:snapToGrid w:val="0"/>
              <w:rPr>
                <w:rFonts w:eastAsia="標楷體"/>
                <w:bCs/>
                <w:szCs w:val="24"/>
              </w:rPr>
            </w:pPr>
            <w:r w:rsidRPr="00334F26">
              <w:rPr>
                <w:rFonts w:eastAsia="標楷體" w:hint="eastAsia"/>
                <w:bCs/>
                <w:szCs w:val="24"/>
              </w:rPr>
              <w:t>請說明展覽現場推廣或行銷規劃，亦請說明是否利用大會或展館提供之工具（如資訊發布）或自行安排進行如</w:t>
            </w:r>
            <w:r w:rsidRPr="00334F26">
              <w:rPr>
                <w:rFonts w:eastAsia="標楷體" w:hint="eastAsia"/>
                <w:bCs/>
                <w:szCs w:val="24"/>
              </w:rPr>
              <w:t>EDM</w:t>
            </w:r>
            <w:r w:rsidRPr="00334F26">
              <w:rPr>
                <w:rFonts w:eastAsia="標楷體" w:hint="eastAsia"/>
                <w:bCs/>
                <w:szCs w:val="24"/>
              </w:rPr>
              <w:t>或媒體廣宣等</w:t>
            </w:r>
            <w:proofErr w:type="gramStart"/>
            <w:r w:rsidRPr="00334F26">
              <w:rPr>
                <w:rFonts w:eastAsia="標楷體" w:hint="eastAsia"/>
                <w:bCs/>
                <w:szCs w:val="24"/>
              </w:rPr>
              <w:t>）</w:t>
            </w:r>
            <w:proofErr w:type="gramEnd"/>
            <w:r w:rsidRPr="00334F26">
              <w:rPr>
                <w:rFonts w:eastAsia="標楷體" w:hint="eastAsia"/>
                <w:bCs/>
                <w:szCs w:val="24"/>
              </w:rPr>
              <w:t>等規劃：</w:t>
            </w:r>
          </w:p>
          <w:p w14:paraId="50431E79" w14:textId="77777777" w:rsidR="00AC415E" w:rsidRPr="00AC415E" w:rsidRDefault="00AC415E" w:rsidP="00AC415E">
            <w:pPr>
              <w:snapToGrid w:val="0"/>
              <w:rPr>
                <w:rFonts w:eastAsia="標楷體"/>
                <w:bCs/>
                <w:szCs w:val="24"/>
              </w:rPr>
            </w:pPr>
          </w:p>
          <w:p w14:paraId="376E387C" w14:textId="77777777" w:rsidR="00AC415E" w:rsidRDefault="00AC415E" w:rsidP="00AC415E">
            <w:pPr>
              <w:snapToGrid w:val="0"/>
              <w:rPr>
                <w:rFonts w:eastAsia="標楷體"/>
                <w:bCs/>
                <w:szCs w:val="24"/>
              </w:rPr>
            </w:pPr>
          </w:p>
          <w:p w14:paraId="3D3560C9" w14:textId="67C5B223" w:rsidR="00AC415E" w:rsidRPr="00AC415E" w:rsidRDefault="00AC415E" w:rsidP="00AC415E">
            <w:pPr>
              <w:snapToGrid w:val="0"/>
              <w:rPr>
                <w:rFonts w:eastAsia="標楷體"/>
                <w:bCs/>
                <w:szCs w:val="24"/>
              </w:rPr>
            </w:pPr>
          </w:p>
        </w:tc>
      </w:tr>
    </w:tbl>
    <w:p w14:paraId="2FA9BB15" w14:textId="77777777" w:rsidR="00974803" w:rsidRPr="00AC415E" w:rsidRDefault="00974803" w:rsidP="00AC4963">
      <w:pPr>
        <w:snapToGrid w:val="0"/>
        <w:ind w:leftChars="100" w:left="523" w:hangingChars="118" w:hanging="283"/>
        <w:jc w:val="right"/>
        <w:rPr>
          <w:rFonts w:eastAsia="標楷體"/>
          <w:bCs/>
          <w:i/>
          <w:iCs/>
          <w:szCs w:val="24"/>
          <w:u w:val="single"/>
        </w:rPr>
      </w:pPr>
    </w:p>
    <w:sectPr w:rsidR="00974803" w:rsidRPr="00AC415E" w:rsidSect="00AC415E">
      <w:pgSz w:w="11906" w:h="16838"/>
      <w:pgMar w:top="1361" w:right="1230" w:bottom="1361" w:left="1230" w:header="851" w:footer="414" w:gutter="0"/>
      <w:pgNumType w:fmt="lowerRoman"/>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76AB7" w14:textId="77777777" w:rsidR="00CD2D77" w:rsidRDefault="00CD2D77">
      <w:r>
        <w:separator/>
      </w:r>
    </w:p>
  </w:endnote>
  <w:endnote w:type="continuationSeparator" w:id="0">
    <w:p w14:paraId="0D124D3D" w14:textId="77777777" w:rsidR="00CD2D77" w:rsidRDefault="00CD2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sөũ">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A37C9" w14:textId="48DF920F" w:rsidR="00333B3E" w:rsidRDefault="00333B3E" w:rsidP="00467992">
    <w:pPr>
      <w:pStyle w:val="a4"/>
      <w:jc w:val="center"/>
    </w:pPr>
    <w:r>
      <w:rPr>
        <w:rStyle w:val="a6"/>
      </w:rPr>
      <w:fldChar w:fldCharType="begin"/>
    </w:r>
    <w:r>
      <w:rPr>
        <w:rStyle w:val="a6"/>
      </w:rPr>
      <w:instrText xml:space="preserve"> PAGE </w:instrText>
    </w:r>
    <w:r>
      <w:rPr>
        <w:rStyle w:val="a6"/>
      </w:rPr>
      <w:fldChar w:fldCharType="separate"/>
    </w:r>
    <w:r w:rsidR="003F2280">
      <w:rPr>
        <w:rStyle w:val="a6"/>
        <w:noProof/>
      </w:rPr>
      <w:t>2</w:t>
    </w:r>
    <w:r>
      <w:rPr>
        <w:rStyle w:val="a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EE531" w14:textId="77777777" w:rsidR="000613EC" w:rsidRDefault="000613EC" w:rsidP="00467992">
    <w:pPr>
      <w:pStyle w:val="a4"/>
      <w:jc w:val="center"/>
    </w:pPr>
    <w:r>
      <w:rPr>
        <w:rStyle w:val="a6"/>
      </w:rPr>
      <w:fldChar w:fldCharType="begin"/>
    </w:r>
    <w:r>
      <w:rPr>
        <w:rStyle w:val="a6"/>
      </w:rPr>
      <w:instrText xml:space="preserve"> PAGE </w:instrText>
    </w:r>
    <w:r>
      <w:rPr>
        <w:rStyle w:val="a6"/>
      </w:rPr>
      <w:fldChar w:fldCharType="separate"/>
    </w:r>
    <w:r>
      <w:rPr>
        <w:rStyle w:val="a6"/>
        <w:noProof/>
      </w:rPr>
      <w:t>2</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7DA03" w14:textId="77777777" w:rsidR="00CD2D77" w:rsidRDefault="00CD2D77">
      <w:r>
        <w:separator/>
      </w:r>
    </w:p>
  </w:footnote>
  <w:footnote w:type="continuationSeparator" w:id="0">
    <w:p w14:paraId="1E8E3908" w14:textId="77777777" w:rsidR="00CD2D77" w:rsidRDefault="00CD2D77">
      <w:r>
        <w:continuationSeparator/>
      </w:r>
    </w:p>
  </w:footnote>
  <w:footnote w:id="1">
    <w:p w14:paraId="1B235F51" w14:textId="1196CBF6" w:rsidR="00F857A8" w:rsidRPr="00F857A8" w:rsidRDefault="00F857A8">
      <w:pPr>
        <w:pStyle w:val="af1"/>
        <w:rPr>
          <w:rFonts w:eastAsia="標楷體"/>
        </w:rPr>
      </w:pPr>
      <w:r w:rsidRPr="00F857A8">
        <w:rPr>
          <w:rStyle w:val="af3"/>
          <w:rFonts w:eastAsia="標楷體"/>
        </w:rPr>
        <w:footnoteRef/>
      </w:r>
      <w:r w:rsidRPr="00F857A8">
        <w:rPr>
          <w:rFonts w:eastAsia="標楷體"/>
        </w:rPr>
        <w:t xml:space="preserve"> </w:t>
      </w:r>
      <w:r w:rsidRPr="00F857A8">
        <w:rPr>
          <w:rFonts w:eastAsia="標楷體"/>
          <w:color w:val="000000"/>
        </w:rPr>
        <w:t>郵件夾帶檔案請勿</w:t>
      </w:r>
      <w:r w:rsidR="00C76F89" w:rsidRPr="00C76F89">
        <w:rPr>
          <w:rFonts w:eastAsia="標楷體" w:hint="eastAsia"/>
          <w:color w:val="000000"/>
        </w:rPr>
        <w:t>加密，超過</w:t>
      </w:r>
      <w:r w:rsidR="00C76F89" w:rsidRPr="00C76F89">
        <w:rPr>
          <w:rFonts w:eastAsia="標楷體" w:hint="eastAsia"/>
          <w:color w:val="000000"/>
        </w:rPr>
        <w:t>10mb</w:t>
      </w:r>
      <w:r w:rsidR="00C76F89" w:rsidRPr="00C76F89">
        <w:rPr>
          <w:rFonts w:eastAsia="標楷體" w:hint="eastAsia"/>
          <w:color w:val="000000"/>
        </w:rPr>
        <w:t>則請壓縮或提供雲端下載</w:t>
      </w:r>
      <w:r w:rsidR="00C76F89">
        <w:rPr>
          <w:rFonts w:eastAsia="標楷體" w:hint="eastAsia"/>
          <w:color w:val="000000"/>
        </w:rPr>
        <w:t>。</w:t>
      </w:r>
    </w:p>
  </w:footnote>
  <w:footnote w:id="2">
    <w:p w14:paraId="460A4476" w14:textId="611B517D" w:rsidR="00E304FF" w:rsidRDefault="00E304FF">
      <w:pPr>
        <w:pStyle w:val="af1"/>
      </w:pPr>
      <w:r>
        <w:rPr>
          <w:rStyle w:val="af3"/>
        </w:rPr>
        <w:footnoteRef/>
      </w:r>
      <w:r>
        <w:t xml:space="preserve"> </w:t>
      </w:r>
      <w:r w:rsidRPr="00E304FF">
        <w:rPr>
          <w:rFonts w:eastAsia="標楷體"/>
        </w:rPr>
        <w:t>9</w:t>
      </w:r>
      <w:r w:rsidRPr="00E304FF">
        <w:rPr>
          <w:rFonts w:eastAsia="標楷體"/>
        </w:rPr>
        <w:t>月</w:t>
      </w:r>
      <w:r w:rsidRPr="00E304FF">
        <w:rPr>
          <w:rFonts w:eastAsia="標楷體"/>
        </w:rPr>
        <w:t>2</w:t>
      </w:r>
      <w:r w:rsidRPr="00E304FF">
        <w:rPr>
          <w:rFonts w:eastAsia="標楷體"/>
        </w:rPr>
        <w:t>日為展覽最後一天可於展覽結束前</w:t>
      </w:r>
      <w:r w:rsidRPr="00E304FF">
        <w:rPr>
          <w:rFonts w:eastAsia="標楷體"/>
        </w:rPr>
        <w:t>30</w:t>
      </w:r>
      <w:r w:rsidRPr="00E304FF">
        <w:rPr>
          <w:rFonts w:eastAsia="標楷體"/>
        </w:rPr>
        <w:t>分鐘進行撤場。</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85707"/>
    <w:multiLevelType w:val="hybridMultilevel"/>
    <w:tmpl w:val="0A12AF68"/>
    <w:lvl w:ilvl="0" w:tplc="DF62412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273493"/>
    <w:multiLevelType w:val="hybridMultilevel"/>
    <w:tmpl w:val="76D4165C"/>
    <w:lvl w:ilvl="0" w:tplc="B8E0FC5C">
      <w:start w:val="1"/>
      <w:numFmt w:val="decimal"/>
      <w:lvlText w:val="%1."/>
      <w:lvlJc w:val="left"/>
      <w:pPr>
        <w:ind w:left="1517" w:hanging="480"/>
      </w:pPr>
      <w:rPr>
        <w:rFonts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2" w15:restartNumberingAfterBreak="0">
    <w:nsid w:val="06F47524"/>
    <w:multiLevelType w:val="hybridMultilevel"/>
    <w:tmpl w:val="1C042C8C"/>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 w15:restartNumberingAfterBreak="0">
    <w:nsid w:val="0CFF5571"/>
    <w:multiLevelType w:val="hybridMultilevel"/>
    <w:tmpl w:val="FC668608"/>
    <w:lvl w:ilvl="0" w:tplc="FFFFFFFF">
      <w:start w:val="1"/>
      <w:numFmt w:val="taiwaneseCountingThousand"/>
      <w:lvlText w:val="(%1)"/>
      <w:lvlJc w:val="left"/>
      <w:pPr>
        <w:ind w:left="1277" w:hanging="720"/>
      </w:pPr>
      <w:rPr>
        <w:rFonts w:hint="eastAsia"/>
      </w:rPr>
    </w:lvl>
    <w:lvl w:ilvl="1" w:tplc="FFFFFFFF" w:tentative="1">
      <w:start w:val="1"/>
      <w:numFmt w:val="ideographTraditional"/>
      <w:lvlText w:val="%2、"/>
      <w:lvlJc w:val="left"/>
      <w:pPr>
        <w:ind w:left="1517" w:hanging="480"/>
      </w:pPr>
    </w:lvl>
    <w:lvl w:ilvl="2" w:tplc="FFFFFFFF" w:tentative="1">
      <w:start w:val="1"/>
      <w:numFmt w:val="lowerRoman"/>
      <w:lvlText w:val="%3."/>
      <w:lvlJc w:val="right"/>
      <w:pPr>
        <w:ind w:left="1997" w:hanging="480"/>
      </w:pPr>
    </w:lvl>
    <w:lvl w:ilvl="3" w:tplc="FFFFFFFF" w:tentative="1">
      <w:start w:val="1"/>
      <w:numFmt w:val="decimal"/>
      <w:lvlText w:val="%4."/>
      <w:lvlJc w:val="left"/>
      <w:pPr>
        <w:ind w:left="2477" w:hanging="480"/>
      </w:pPr>
    </w:lvl>
    <w:lvl w:ilvl="4" w:tplc="FFFFFFFF" w:tentative="1">
      <w:start w:val="1"/>
      <w:numFmt w:val="ideographTraditional"/>
      <w:lvlText w:val="%5、"/>
      <w:lvlJc w:val="left"/>
      <w:pPr>
        <w:ind w:left="2957" w:hanging="480"/>
      </w:pPr>
    </w:lvl>
    <w:lvl w:ilvl="5" w:tplc="FFFFFFFF" w:tentative="1">
      <w:start w:val="1"/>
      <w:numFmt w:val="lowerRoman"/>
      <w:lvlText w:val="%6."/>
      <w:lvlJc w:val="right"/>
      <w:pPr>
        <w:ind w:left="3437" w:hanging="480"/>
      </w:pPr>
    </w:lvl>
    <w:lvl w:ilvl="6" w:tplc="FFFFFFFF" w:tentative="1">
      <w:start w:val="1"/>
      <w:numFmt w:val="decimal"/>
      <w:lvlText w:val="%7."/>
      <w:lvlJc w:val="left"/>
      <w:pPr>
        <w:ind w:left="3917" w:hanging="480"/>
      </w:pPr>
    </w:lvl>
    <w:lvl w:ilvl="7" w:tplc="FFFFFFFF" w:tentative="1">
      <w:start w:val="1"/>
      <w:numFmt w:val="ideographTraditional"/>
      <w:lvlText w:val="%8、"/>
      <w:lvlJc w:val="left"/>
      <w:pPr>
        <w:ind w:left="4397" w:hanging="480"/>
      </w:pPr>
    </w:lvl>
    <w:lvl w:ilvl="8" w:tplc="FFFFFFFF" w:tentative="1">
      <w:start w:val="1"/>
      <w:numFmt w:val="lowerRoman"/>
      <w:lvlText w:val="%9."/>
      <w:lvlJc w:val="right"/>
      <w:pPr>
        <w:ind w:left="4877" w:hanging="480"/>
      </w:pPr>
    </w:lvl>
  </w:abstractNum>
  <w:abstractNum w:abstractNumId="4" w15:restartNumberingAfterBreak="0">
    <w:nsid w:val="0D8D09B5"/>
    <w:multiLevelType w:val="hybridMultilevel"/>
    <w:tmpl w:val="463CEC1E"/>
    <w:lvl w:ilvl="0" w:tplc="B8E0FC5C">
      <w:start w:val="1"/>
      <w:numFmt w:val="decimal"/>
      <w:lvlText w:val="%1."/>
      <w:lvlJc w:val="left"/>
      <w:pPr>
        <w:ind w:left="1037" w:hanging="480"/>
      </w:pPr>
      <w:rPr>
        <w:rFonts w:hint="default"/>
      </w:rPr>
    </w:lvl>
    <w:lvl w:ilvl="1" w:tplc="04090019" w:tentative="1">
      <w:start w:val="1"/>
      <w:numFmt w:val="ideographTraditional"/>
      <w:lvlText w:val="%2、"/>
      <w:lvlJc w:val="left"/>
      <w:pPr>
        <w:ind w:left="1517" w:hanging="480"/>
      </w:pPr>
    </w:lvl>
    <w:lvl w:ilvl="2" w:tplc="0409001B" w:tentative="1">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lvl>
    <w:lvl w:ilvl="8" w:tplc="0409001B" w:tentative="1">
      <w:start w:val="1"/>
      <w:numFmt w:val="lowerRoman"/>
      <w:lvlText w:val="%9."/>
      <w:lvlJc w:val="right"/>
      <w:pPr>
        <w:ind w:left="4877" w:hanging="480"/>
      </w:pPr>
    </w:lvl>
  </w:abstractNum>
  <w:abstractNum w:abstractNumId="5" w15:restartNumberingAfterBreak="0">
    <w:nsid w:val="12185CED"/>
    <w:multiLevelType w:val="hybridMultilevel"/>
    <w:tmpl w:val="99A83484"/>
    <w:lvl w:ilvl="0" w:tplc="1960D64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DEE672F"/>
    <w:multiLevelType w:val="hybridMultilevel"/>
    <w:tmpl w:val="CF207F56"/>
    <w:lvl w:ilvl="0" w:tplc="FFFFFFFF">
      <w:start w:val="1"/>
      <w:numFmt w:val="taiwaneseCountingThousand"/>
      <w:lvlText w:val="(%1)"/>
      <w:lvlJc w:val="left"/>
      <w:pPr>
        <w:ind w:left="1277" w:hanging="720"/>
      </w:pPr>
      <w:rPr>
        <w:rFonts w:hint="eastAsia"/>
      </w:rPr>
    </w:lvl>
    <w:lvl w:ilvl="1" w:tplc="FFFFFFFF" w:tentative="1">
      <w:start w:val="1"/>
      <w:numFmt w:val="ideographTraditional"/>
      <w:lvlText w:val="%2、"/>
      <w:lvlJc w:val="left"/>
      <w:pPr>
        <w:ind w:left="1517" w:hanging="480"/>
      </w:pPr>
    </w:lvl>
    <w:lvl w:ilvl="2" w:tplc="FFFFFFFF" w:tentative="1">
      <w:start w:val="1"/>
      <w:numFmt w:val="lowerRoman"/>
      <w:lvlText w:val="%3."/>
      <w:lvlJc w:val="right"/>
      <w:pPr>
        <w:ind w:left="1997" w:hanging="480"/>
      </w:pPr>
    </w:lvl>
    <w:lvl w:ilvl="3" w:tplc="FFFFFFFF" w:tentative="1">
      <w:start w:val="1"/>
      <w:numFmt w:val="decimal"/>
      <w:lvlText w:val="%4."/>
      <w:lvlJc w:val="left"/>
      <w:pPr>
        <w:ind w:left="2477" w:hanging="480"/>
      </w:pPr>
    </w:lvl>
    <w:lvl w:ilvl="4" w:tplc="FFFFFFFF" w:tentative="1">
      <w:start w:val="1"/>
      <w:numFmt w:val="ideographTraditional"/>
      <w:lvlText w:val="%5、"/>
      <w:lvlJc w:val="left"/>
      <w:pPr>
        <w:ind w:left="2957" w:hanging="480"/>
      </w:pPr>
    </w:lvl>
    <w:lvl w:ilvl="5" w:tplc="FFFFFFFF" w:tentative="1">
      <w:start w:val="1"/>
      <w:numFmt w:val="lowerRoman"/>
      <w:lvlText w:val="%6."/>
      <w:lvlJc w:val="right"/>
      <w:pPr>
        <w:ind w:left="3437" w:hanging="480"/>
      </w:pPr>
    </w:lvl>
    <w:lvl w:ilvl="6" w:tplc="FFFFFFFF" w:tentative="1">
      <w:start w:val="1"/>
      <w:numFmt w:val="decimal"/>
      <w:lvlText w:val="%7."/>
      <w:lvlJc w:val="left"/>
      <w:pPr>
        <w:ind w:left="3917" w:hanging="480"/>
      </w:pPr>
    </w:lvl>
    <w:lvl w:ilvl="7" w:tplc="FFFFFFFF" w:tentative="1">
      <w:start w:val="1"/>
      <w:numFmt w:val="ideographTraditional"/>
      <w:lvlText w:val="%8、"/>
      <w:lvlJc w:val="left"/>
      <w:pPr>
        <w:ind w:left="4397" w:hanging="480"/>
      </w:pPr>
    </w:lvl>
    <w:lvl w:ilvl="8" w:tplc="FFFFFFFF" w:tentative="1">
      <w:start w:val="1"/>
      <w:numFmt w:val="lowerRoman"/>
      <w:lvlText w:val="%9."/>
      <w:lvlJc w:val="right"/>
      <w:pPr>
        <w:ind w:left="4877" w:hanging="480"/>
      </w:pPr>
    </w:lvl>
  </w:abstractNum>
  <w:abstractNum w:abstractNumId="7" w15:restartNumberingAfterBreak="0">
    <w:nsid w:val="235A7A49"/>
    <w:multiLevelType w:val="hybridMultilevel"/>
    <w:tmpl w:val="59161328"/>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 w15:restartNumberingAfterBreak="0">
    <w:nsid w:val="2CCE260E"/>
    <w:multiLevelType w:val="hybridMultilevel"/>
    <w:tmpl w:val="98047866"/>
    <w:lvl w:ilvl="0" w:tplc="4DB44404">
      <w:start w:val="1"/>
      <w:numFmt w:val="decimal"/>
      <w:lvlText w:val="%1、"/>
      <w:lvlJc w:val="left"/>
      <w:pPr>
        <w:ind w:left="1277" w:hanging="720"/>
      </w:pPr>
      <w:rPr>
        <w:rFonts w:hint="default"/>
      </w:rPr>
    </w:lvl>
    <w:lvl w:ilvl="1" w:tplc="04090019" w:tentative="1">
      <w:start w:val="1"/>
      <w:numFmt w:val="ideographTraditional"/>
      <w:lvlText w:val="%2、"/>
      <w:lvlJc w:val="left"/>
      <w:pPr>
        <w:ind w:left="1517" w:hanging="480"/>
      </w:pPr>
    </w:lvl>
    <w:lvl w:ilvl="2" w:tplc="0409001B" w:tentative="1">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lvl>
    <w:lvl w:ilvl="8" w:tplc="0409001B" w:tentative="1">
      <w:start w:val="1"/>
      <w:numFmt w:val="lowerRoman"/>
      <w:lvlText w:val="%9."/>
      <w:lvlJc w:val="right"/>
      <w:pPr>
        <w:ind w:left="4877" w:hanging="480"/>
      </w:pPr>
    </w:lvl>
  </w:abstractNum>
  <w:abstractNum w:abstractNumId="9" w15:restartNumberingAfterBreak="0">
    <w:nsid w:val="32384197"/>
    <w:multiLevelType w:val="hybridMultilevel"/>
    <w:tmpl w:val="CF207F56"/>
    <w:lvl w:ilvl="0" w:tplc="FFFFFFFF">
      <w:start w:val="1"/>
      <w:numFmt w:val="taiwaneseCountingThousand"/>
      <w:lvlText w:val="(%1)"/>
      <w:lvlJc w:val="left"/>
      <w:pPr>
        <w:ind w:left="1277" w:hanging="720"/>
      </w:pPr>
      <w:rPr>
        <w:rFonts w:hint="eastAsia"/>
      </w:rPr>
    </w:lvl>
    <w:lvl w:ilvl="1" w:tplc="FFFFFFFF" w:tentative="1">
      <w:start w:val="1"/>
      <w:numFmt w:val="ideographTraditional"/>
      <w:lvlText w:val="%2、"/>
      <w:lvlJc w:val="left"/>
      <w:pPr>
        <w:ind w:left="1517" w:hanging="480"/>
      </w:pPr>
    </w:lvl>
    <w:lvl w:ilvl="2" w:tplc="FFFFFFFF" w:tentative="1">
      <w:start w:val="1"/>
      <w:numFmt w:val="lowerRoman"/>
      <w:lvlText w:val="%3."/>
      <w:lvlJc w:val="right"/>
      <w:pPr>
        <w:ind w:left="1997" w:hanging="480"/>
      </w:pPr>
    </w:lvl>
    <w:lvl w:ilvl="3" w:tplc="FFFFFFFF" w:tentative="1">
      <w:start w:val="1"/>
      <w:numFmt w:val="decimal"/>
      <w:lvlText w:val="%4."/>
      <w:lvlJc w:val="left"/>
      <w:pPr>
        <w:ind w:left="2477" w:hanging="480"/>
      </w:pPr>
    </w:lvl>
    <w:lvl w:ilvl="4" w:tplc="FFFFFFFF" w:tentative="1">
      <w:start w:val="1"/>
      <w:numFmt w:val="ideographTraditional"/>
      <w:lvlText w:val="%5、"/>
      <w:lvlJc w:val="left"/>
      <w:pPr>
        <w:ind w:left="2957" w:hanging="480"/>
      </w:pPr>
    </w:lvl>
    <w:lvl w:ilvl="5" w:tplc="FFFFFFFF" w:tentative="1">
      <w:start w:val="1"/>
      <w:numFmt w:val="lowerRoman"/>
      <w:lvlText w:val="%6."/>
      <w:lvlJc w:val="right"/>
      <w:pPr>
        <w:ind w:left="3437" w:hanging="480"/>
      </w:pPr>
    </w:lvl>
    <w:lvl w:ilvl="6" w:tplc="FFFFFFFF" w:tentative="1">
      <w:start w:val="1"/>
      <w:numFmt w:val="decimal"/>
      <w:lvlText w:val="%7."/>
      <w:lvlJc w:val="left"/>
      <w:pPr>
        <w:ind w:left="3917" w:hanging="480"/>
      </w:pPr>
    </w:lvl>
    <w:lvl w:ilvl="7" w:tplc="FFFFFFFF" w:tentative="1">
      <w:start w:val="1"/>
      <w:numFmt w:val="ideographTraditional"/>
      <w:lvlText w:val="%8、"/>
      <w:lvlJc w:val="left"/>
      <w:pPr>
        <w:ind w:left="4397" w:hanging="480"/>
      </w:pPr>
    </w:lvl>
    <w:lvl w:ilvl="8" w:tplc="FFFFFFFF" w:tentative="1">
      <w:start w:val="1"/>
      <w:numFmt w:val="lowerRoman"/>
      <w:lvlText w:val="%9."/>
      <w:lvlJc w:val="right"/>
      <w:pPr>
        <w:ind w:left="4877" w:hanging="480"/>
      </w:pPr>
    </w:lvl>
  </w:abstractNum>
  <w:abstractNum w:abstractNumId="10" w15:restartNumberingAfterBreak="0">
    <w:nsid w:val="32B57674"/>
    <w:multiLevelType w:val="hybridMultilevel"/>
    <w:tmpl w:val="CF207F56"/>
    <w:lvl w:ilvl="0" w:tplc="FFFFFFFF">
      <w:start w:val="1"/>
      <w:numFmt w:val="taiwaneseCountingThousand"/>
      <w:lvlText w:val="(%1)"/>
      <w:lvlJc w:val="left"/>
      <w:pPr>
        <w:ind w:left="1277" w:hanging="720"/>
      </w:pPr>
      <w:rPr>
        <w:rFonts w:hint="eastAsia"/>
      </w:rPr>
    </w:lvl>
    <w:lvl w:ilvl="1" w:tplc="FFFFFFFF" w:tentative="1">
      <w:start w:val="1"/>
      <w:numFmt w:val="ideographTraditional"/>
      <w:lvlText w:val="%2、"/>
      <w:lvlJc w:val="left"/>
      <w:pPr>
        <w:ind w:left="1517" w:hanging="480"/>
      </w:pPr>
    </w:lvl>
    <w:lvl w:ilvl="2" w:tplc="FFFFFFFF" w:tentative="1">
      <w:start w:val="1"/>
      <w:numFmt w:val="lowerRoman"/>
      <w:lvlText w:val="%3."/>
      <w:lvlJc w:val="right"/>
      <w:pPr>
        <w:ind w:left="1997" w:hanging="480"/>
      </w:pPr>
    </w:lvl>
    <w:lvl w:ilvl="3" w:tplc="FFFFFFFF" w:tentative="1">
      <w:start w:val="1"/>
      <w:numFmt w:val="decimal"/>
      <w:lvlText w:val="%4."/>
      <w:lvlJc w:val="left"/>
      <w:pPr>
        <w:ind w:left="2477" w:hanging="480"/>
      </w:pPr>
    </w:lvl>
    <w:lvl w:ilvl="4" w:tplc="FFFFFFFF" w:tentative="1">
      <w:start w:val="1"/>
      <w:numFmt w:val="ideographTraditional"/>
      <w:lvlText w:val="%5、"/>
      <w:lvlJc w:val="left"/>
      <w:pPr>
        <w:ind w:left="2957" w:hanging="480"/>
      </w:pPr>
    </w:lvl>
    <w:lvl w:ilvl="5" w:tplc="FFFFFFFF" w:tentative="1">
      <w:start w:val="1"/>
      <w:numFmt w:val="lowerRoman"/>
      <w:lvlText w:val="%6."/>
      <w:lvlJc w:val="right"/>
      <w:pPr>
        <w:ind w:left="3437" w:hanging="480"/>
      </w:pPr>
    </w:lvl>
    <w:lvl w:ilvl="6" w:tplc="FFFFFFFF" w:tentative="1">
      <w:start w:val="1"/>
      <w:numFmt w:val="decimal"/>
      <w:lvlText w:val="%7."/>
      <w:lvlJc w:val="left"/>
      <w:pPr>
        <w:ind w:left="3917" w:hanging="480"/>
      </w:pPr>
    </w:lvl>
    <w:lvl w:ilvl="7" w:tplc="FFFFFFFF" w:tentative="1">
      <w:start w:val="1"/>
      <w:numFmt w:val="ideographTraditional"/>
      <w:lvlText w:val="%8、"/>
      <w:lvlJc w:val="left"/>
      <w:pPr>
        <w:ind w:left="4397" w:hanging="480"/>
      </w:pPr>
    </w:lvl>
    <w:lvl w:ilvl="8" w:tplc="FFFFFFFF" w:tentative="1">
      <w:start w:val="1"/>
      <w:numFmt w:val="lowerRoman"/>
      <w:lvlText w:val="%9."/>
      <w:lvlJc w:val="right"/>
      <w:pPr>
        <w:ind w:left="4877" w:hanging="480"/>
      </w:pPr>
    </w:lvl>
  </w:abstractNum>
  <w:abstractNum w:abstractNumId="11" w15:restartNumberingAfterBreak="0">
    <w:nsid w:val="3BB96BD2"/>
    <w:multiLevelType w:val="hybridMultilevel"/>
    <w:tmpl w:val="E2F428D6"/>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2" w15:restartNumberingAfterBreak="0">
    <w:nsid w:val="3D2200D2"/>
    <w:multiLevelType w:val="hybridMultilevel"/>
    <w:tmpl w:val="3FC6F298"/>
    <w:lvl w:ilvl="0" w:tplc="F21469C6">
      <w:start w:val="6"/>
      <w:numFmt w:val="bullet"/>
      <w:lvlText w:val=""/>
      <w:lvlJc w:val="left"/>
      <w:pPr>
        <w:ind w:left="480" w:hanging="480"/>
      </w:pPr>
      <w:rPr>
        <w:rFonts w:ascii="Wingdings 2" w:eastAsia="標楷體" w:hAnsi="Wingdings 2" w:cs="Times New Roman" w:hint="default"/>
        <w:sz w:val="3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D907F0E"/>
    <w:multiLevelType w:val="hybridMultilevel"/>
    <w:tmpl w:val="C5E46B4C"/>
    <w:lvl w:ilvl="0" w:tplc="FFFFFFFF">
      <w:start w:val="1"/>
      <w:numFmt w:val="decimal"/>
      <w:lvlText w:val="%1."/>
      <w:lvlJc w:val="left"/>
      <w:pPr>
        <w:ind w:left="1517" w:hanging="480"/>
      </w:pPr>
      <w:rPr>
        <w:rFonts w:hint="default"/>
      </w:rPr>
    </w:lvl>
    <w:lvl w:ilvl="1" w:tplc="FFFFFFFF" w:tentative="1">
      <w:start w:val="1"/>
      <w:numFmt w:val="ideographTraditional"/>
      <w:lvlText w:val="%2、"/>
      <w:lvlJc w:val="left"/>
      <w:pPr>
        <w:ind w:left="1997" w:hanging="480"/>
      </w:pPr>
    </w:lvl>
    <w:lvl w:ilvl="2" w:tplc="FFFFFFFF" w:tentative="1">
      <w:start w:val="1"/>
      <w:numFmt w:val="lowerRoman"/>
      <w:lvlText w:val="%3."/>
      <w:lvlJc w:val="right"/>
      <w:pPr>
        <w:ind w:left="2477" w:hanging="480"/>
      </w:pPr>
    </w:lvl>
    <w:lvl w:ilvl="3" w:tplc="FFFFFFFF" w:tentative="1">
      <w:start w:val="1"/>
      <w:numFmt w:val="decimal"/>
      <w:lvlText w:val="%4."/>
      <w:lvlJc w:val="left"/>
      <w:pPr>
        <w:ind w:left="2957" w:hanging="480"/>
      </w:pPr>
    </w:lvl>
    <w:lvl w:ilvl="4" w:tplc="FFFFFFFF" w:tentative="1">
      <w:start w:val="1"/>
      <w:numFmt w:val="ideographTraditional"/>
      <w:lvlText w:val="%5、"/>
      <w:lvlJc w:val="left"/>
      <w:pPr>
        <w:ind w:left="3437" w:hanging="480"/>
      </w:pPr>
    </w:lvl>
    <w:lvl w:ilvl="5" w:tplc="FFFFFFFF" w:tentative="1">
      <w:start w:val="1"/>
      <w:numFmt w:val="lowerRoman"/>
      <w:lvlText w:val="%6."/>
      <w:lvlJc w:val="right"/>
      <w:pPr>
        <w:ind w:left="3917" w:hanging="480"/>
      </w:pPr>
    </w:lvl>
    <w:lvl w:ilvl="6" w:tplc="FFFFFFFF" w:tentative="1">
      <w:start w:val="1"/>
      <w:numFmt w:val="decimal"/>
      <w:lvlText w:val="%7."/>
      <w:lvlJc w:val="left"/>
      <w:pPr>
        <w:ind w:left="4397" w:hanging="480"/>
      </w:pPr>
    </w:lvl>
    <w:lvl w:ilvl="7" w:tplc="FFFFFFFF" w:tentative="1">
      <w:start w:val="1"/>
      <w:numFmt w:val="ideographTraditional"/>
      <w:lvlText w:val="%8、"/>
      <w:lvlJc w:val="left"/>
      <w:pPr>
        <w:ind w:left="4877" w:hanging="480"/>
      </w:pPr>
    </w:lvl>
    <w:lvl w:ilvl="8" w:tplc="FFFFFFFF" w:tentative="1">
      <w:start w:val="1"/>
      <w:numFmt w:val="lowerRoman"/>
      <w:lvlText w:val="%9."/>
      <w:lvlJc w:val="right"/>
      <w:pPr>
        <w:ind w:left="5357" w:hanging="480"/>
      </w:pPr>
    </w:lvl>
  </w:abstractNum>
  <w:abstractNum w:abstractNumId="14" w15:restartNumberingAfterBreak="0">
    <w:nsid w:val="3DCE5687"/>
    <w:multiLevelType w:val="hybridMultilevel"/>
    <w:tmpl w:val="59161328"/>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5" w15:restartNumberingAfterBreak="0">
    <w:nsid w:val="3F8D4309"/>
    <w:multiLevelType w:val="hybridMultilevel"/>
    <w:tmpl w:val="0A12AF68"/>
    <w:lvl w:ilvl="0" w:tplc="FFFFFFFF">
      <w:start w:val="1"/>
      <w:numFmt w:val="decimal"/>
      <w:lvlText w:val="%1."/>
      <w:lvlJc w:val="left"/>
      <w:pPr>
        <w:ind w:left="480" w:hanging="480"/>
      </w:pPr>
      <w:rPr>
        <w:rFonts w:ascii="Times New Roman" w:hAnsi="Times New Roman" w:cs="Times New Roman"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15:restartNumberingAfterBreak="0">
    <w:nsid w:val="4E4A34EA"/>
    <w:multiLevelType w:val="hybridMultilevel"/>
    <w:tmpl w:val="59161328"/>
    <w:lvl w:ilvl="0" w:tplc="AD2E64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05218B1"/>
    <w:multiLevelType w:val="hybridMultilevel"/>
    <w:tmpl w:val="FC668608"/>
    <w:lvl w:ilvl="0" w:tplc="FFFFFFFF">
      <w:start w:val="1"/>
      <w:numFmt w:val="taiwaneseCountingThousand"/>
      <w:lvlText w:val="(%1)"/>
      <w:lvlJc w:val="left"/>
      <w:pPr>
        <w:ind w:left="1277" w:hanging="720"/>
      </w:pPr>
      <w:rPr>
        <w:rFonts w:hint="eastAsia"/>
      </w:rPr>
    </w:lvl>
    <w:lvl w:ilvl="1" w:tplc="FFFFFFFF" w:tentative="1">
      <w:start w:val="1"/>
      <w:numFmt w:val="ideographTraditional"/>
      <w:lvlText w:val="%2、"/>
      <w:lvlJc w:val="left"/>
      <w:pPr>
        <w:ind w:left="1517" w:hanging="480"/>
      </w:pPr>
    </w:lvl>
    <w:lvl w:ilvl="2" w:tplc="FFFFFFFF" w:tentative="1">
      <w:start w:val="1"/>
      <w:numFmt w:val="lowerRoman"/>
      <w:lvlText w:val="%3."/>
      <w:lvlJc w:val="right"/>
      <w:pPr>
        <w:ind w:left="1997" w:hanging="480"/>
      </w:pPr>
    </w:lvl>
    <w:lvl w:ilvl="3" w:tplc="FFFFFFFF" w:tentative="1">
      <w:start w:val="1"/>
      <w:numFmt w:val="decimal"/>
      <w:lvlText w:val="%4."/>
      <w:lvlJc w:val="left"/>
      <w:pPr>
        <w:ind w:left="2477" w:hanging="480"/>
      </w:pPr>
    </w:lvl>
    <w:lvl w:ilvl="4" w:tplc="FFFFFFFF" w:tentative="1">
      <w:start w:val="1"/>
      <w:numFmt w:val="ideographTraditional"/>
      <w:lvlText w:val="%5、"/>
      <w:lvlJc w:val="left"/>
      <w:pPr>
        <w:ind w:left="2957" w:hanging="480"/>
      </w:pPr>
    </w:lvl>
    <w:lvl w:ilvl="5" w:tplc="FFFFFFFF" w:tentative="1">
      <w:start w:val="1"/>
      <w:numFmt w:val="lowerRoman"/>
      <w:lvlText w:val="%6."/>
      <w:lvlJc w:val="right"/>
      <w:pPr>
        <w:ind w:left="3437" w:hanging="480"/>
      </w:pPr>
    </w:lvl>
    <w:lvl w:ilvl="6" w:tplc="FFFFFFFF" w:tentative="1">
      <w:start w:val="1"/>
      <w:numFmt w:val="decimal"/>
      <w:lvlText w:val="%7."/>
      <w:lvlJc w:val="left"/>
      <w:pPr>
        <w:ind w:left="3917" w:hanging="480"/>
      </w:pPr>
    </w:lvl>
    <w:lvl w:ilvl="7" w:tplc="FFFFFFFF" w:tentative="1">
      <w:start w:val="1"/>
      <w:numFmt w:val="ideographTraditional"/>
      <w:lvlText w:val="%8、"/>
      <w:lvlJc w:val="left"/>
      <w:pPr>
        <w:ind w:left="4397" w:hanging="480"/>
      </w:pPr>
    </w:lvl>
    <w:lvl w:ilvl="8" w:tplc="FFFFFFFF" w:tentative="1">
      <w:start w:val="1"/>
      <w:numFmt w:val="lowerRoman"/>
      <w:lvlText w:val="%9."/>
      <w:lvlJc w:val="right"/>
      <w:pPr>
        <w:ind w:left="4877" w:hanging="480"/>
      </w:pPr>
    </w:lvl>
  </w:abstractNum>
  <w:abstractNum w:abstractNumId="18" w15:restartNumberingAfterBreak="0">
    <w:nsid w:val="514B77EC"/>
    <w:multiLevelType w:val="hybridMultilevel"/>
    <w:tmpl w:val="CF207F56"/>
    <w:lvl w:ilvl="0" w:tplc="FFFFFFFF">
      <w:start w:val="1"/>
      <w:numFmt w:val="taiwaneseCountingThousand"/>
      <w:lvlText w:val="(%1)"/>
      <w:lvlJc w:val="left"/>
      <w:pPr>
        <w:ind w:left="1277" w:hanging="720"/>
      </w:pPr>
      <w:rPr>
        <w:rFonts w:hint="eastAsia"/>
      </w:rPr>
    </w:lvl>
    <w:lvl w:ilvl="1" w:tplc="FFFFFFFF" w:tentative="1">
      <w:start w:val="1"/>
      <w:numFmt w:val="ideographTraditional"/>
      <w:lvlText w:val="%2、"/>
      <w:lvlJc w:val="left"/>
      <w:pPr>
        <w:ind w:left="1517" w:hanging="480"/>
      </w:pPr>
    </w:lvl>
    <w:lvl w:ilvl="2" w:tplc="FFFFFFFF" w:tentative="1">
      <w:start w:val="1"/>
      <w:numFmt w:val="lowerRoman"/>
      <w:lvlText w:val="%3."/>
      <w:lvlJc w:val="right"/>
      <w:pPr>
        <w:ind w:left="1997" w:hanging="480"/>
      </w:pPr>
    </w:lvl>
    <w:lvl w:ilvl="3" w:tplc="FFFFFFFF" w:tentative="1">
      <w:start w:val="1"/>
      <w:numFmt w:val="decimal"/>
      <w:lvlText w:val="%4."/>
      <w:lvlJc w:val="left"/>
      <w:pPr>
        <w:ind w:left="2477" w:hanging="480"/>
      </w:pPr>
    </w:lvl>
    <w:lvl w:ilvl="4" w:tplc="FFFFFFFF" w:tentative="1">
      <w:start w:val="1"/>
      <w:numFmt w:val="ideographTraditional"/>
      <w:lvlText w:val="%5、"/>
      <w:lvlJc w:val="left"/>
      <w:pPr>
        <w:ind w:left="2957" w:hanging="480"/>
      </w:pPr>
    </w:lvl>
    <w:lvl w:ilvl="5" w:tplc="FFFFFFFF" w:tentative="1">
      <w:start w:val="1"/>
      <w:numFmt w:val="lowerRoman"/>
      <w:lvlText w:val="%6."/>
      <w:lvlJc w:val="right"/>
      <w:pPr>
        <w:ind w:left="3437" w:hanging="480"/>
      </w:pPr>
    </w:lvl>
    <w:lvl w:ilvl="6" w:tplc="FFFFFFFF" w:tentative="1">
      <w:start w:val="1"/>
      <w:numFmt w:val="decimal"/>
      <w:lvlText w:val="%7."/>
      <w:lvlJc w:val="left"/>
      <w:pPr>
        <w:ind w:left="3917" w:hanging="480"/>
      </w:pPr>
    </w:lvl>
    <w:lvl w:ilvl="7" w:tplc="FFFFFFFF" w:tentative="1">
      <w:start w:val="1"/>
      <w:numFmt w:val="ideographTraditional"/>
      <w:lvlText w:val="%8、"/>
      <w:lvlJc w:val="left"/>
      <w:pPr>
        <w:ind w:left="4397" w:hanging="480"/>
      </w:pPr>
    </w:lvl>
    <w:lvl w:ilvl="8" w:tplc="FFFFFFFF" w:tentative="1">
      <w:start w:val="1"/>
      <w:numFmt w:val="lowerRoman"/>
      <w:lvlText w:val="%9."/>
      <w:lvlJc w:val="right"/>
      <w:pPr>
        <w:ind w:left="4877" w:hanging="480"/>
      </w:pPr>
    </w:lvl>
  </w:abstractNum>
  <w:abstractNum w:abstractNumId="19" w15:restartNumberingAfterBreak="0">
    <w:nsid w:val="51683B9A"/>
    <w:multiLevelType w:val="hybridMultilevel"/>
    <w:tmpl w:val="CF207F56"/>
    <w:lvl w:ilvl="0" w:tplc="FFFFFFFF">
      <w:start w:val="1"/>
      <w:numFmt w:val="taiwaneseCountingThousand"/>
      <w:lvlText w:val="(%1)"/>
      <w:lvlJc w:val="left"/>
      <w:pPr>
        <w:ind w:left="1277" w:hanging="720"/>
      </w:pPr>
      <w:rPr>
        <w:rFonts w:hint="eastAsia"/>
      </w:rPr>
    </w:lvl>
    <w:lvl w:ilvl="1" w:tplc="FFFFFFFF" w:tentative="1">
      <w:start w:val="1"/>
      <w:numFmt w:val="ideographTraditional"/>
      <w:lvlText w:val="%2、"/>
      <w:lvlJc w:val="left"/>
      <w:pPr>
        <w:ind w:left="1517" w:hanging="480"/>
      </w:pPr>
    </w:lvl>
    <w:lvl w:ilvl="2" w:tplc="FFFFFFFF" w:tentative="1">
      <w:start w:val="1"/>
      <w:numFmt w:val="lowerRoman"/>
      <w:lvlText w:val="%3."/>
      <w:lvlJc w:val="right"/>
      <w:pPr>
        <w:ind w:left="1997" w:hanging="480"/>
      </w:pPr>
    </w:lvl>
    <w:lvl w:ilvl="3" w:tplc="FFFFFFFF" w:tentative="1">
      <w:start w:val="1"/>
      <w:numFmt w:val="decimal"/>
      <w:lvlText w:val="%4."/>
      <w:lvlJc w:val="left"/>
      <w:pPr>
        <w:ind w:left="2477" w:hanging="480"/>
      </w:pPr>
    </w:lvl>
    <w:lvl w:ilvl="4" w:tplc="FFFFFFFF" w:tentative="1">
      <w:start w:val="1"/>
      <w:numFmt w:val="ideographTraditional"/>
      <w:lvlText w:val="%5、"/>
      <w:lvlJc w:val="left"/>
      <w:pPr>
        <w:ind w:left="2957" w:hanging="480"/>
      </w:pPr>
    </w:lvl>
    <w:lvl w:ilvl="5" w:tplc="FFFFFFFF" w:tentative="1">
      <w:start w:val="1"/>
      <w:numFmt w:val="lowerRoman"/>
      <w:lvlText w:val="%6."/>
      <w:lvlJc w:val="right"/>
      <w:pPr>
        <w:ind w:left="3437" w:hanging="480"/>
      </w:pPr>
    </w:lvl>
    <w:lvl w:ilvl="6" w:tplc="FFFFFFFF" w:tentative="1">
      <w:start w:val="1"/>
      <w:numFmt w:val="decimal"/>
      <w:lvlText w:val="%7."/>
      <w:lvlJc w:val="left"/>
      <w:pPr>
        <w:ind w:left="3917" w:hanging="480"/>
      </w:pPr>
    </w:lvl>
    <w:lvl w:ilvl="7" w:tplc="FFFFFFFF" w:tentative="1">
      <w:start w:val="1"/>
      <w:numFmt w:val="ideographTraditional"/>
      <w:lvlText w:val="%8、"/>
      <w:lvlJc w:val="left"/>
      <w:pPr>
        <w:ind w:left="4397" w:hanging="480"/>
      </w:pPr>
    </w:lvl>
    <w:lvl w:ilvl="8" w:tplc="FFFFFFFF" w:tentative="1">
      <w:start w:val="1"/>
      <w:numFmt w:val="lowerRoman"/>
      <w:lvlText w:val="%9."/>
      <w:lvlJc w:val="right"/>
      <w:pPr>
        <w:ind w:left="4877" w:hanging="480"/>
      </w:pPr>
    </w:lvl>
  </w:abstractNum>
  <w:abstractNum w:abstractNumId="20" w15:restartNumberingAfterBreak="0">
    <w:nsid w:val="539E2C5A"/>
    <w:multiLevelType w:val="hybridMultilevel"/>
    <w:tmpl w:val="FC668608"/>
    <w:lvl w:ilvl="0" w:tplc="59769AA0">
      <w:start w:val="1"/>
      <w:numFmt w:val="taiwaneseCountingThousand"/>
      <w:lvlText w:val="(%1)"/>
      <w:lvlJc w:val="left"/>
      <w:pPr>
        <w:ind w:left="1277" w:hanging="720"/>
      </w:pPr>
      <w:rPr>
        <w:rFonts w:hint="eastAsia"/>
      </w:rPr>
    </w:lvl>
    <w:lvl w:ilvl="1" w:tplc="FFFFFFFF" w:tentative="1">
      <w:start w:val="1"/>
      <w:numFmt w:val="ideographTraditional"/>
      <w:lvlText w:val="%2、"/>
      <w:lvlJc w:val="left"/>
      <w:pPr>
        <w:ind w:left="1517" w:hanging="480"/>
      </w:pPr>
    </w:lvl>
    <w:lvl w:ilvl="2" w:tplc="FFFFFFFF" w:tentative="1">
      <w:start w:val="1"/>
      <w:numFmt w:val="lowerRoman"/>
      <w:lvlText w:val="%3."/>
      <w:lvlJc w:val="right"/>
      <w:pPr>
        <w:ind w:left="1997" w:hanging="480"/>
      </w:pPr>
    </w:lvl>
    <w:lvl w:ilvl="3" w:tplc="FFFFFFFF" w:tentative="1">
      <w:start w:val="1"/>
      <w:numFmt w:val="decimal"/>
      <w:lvlText w:val="%4."/>
      <w:lvlJc w:val="left"/>
      <w:pPr>
        <w:ind w:left="2477" w:hanging="480"/>
      </w:pPr>
    </w:lvl>
    <w:lvl w:ilvl="4" w:tplc="FFFFFFFF" w:tentative="1">
      <w:start w:val="1"/>
      <w:numFmt w:val="ideographTraditional"/>
      <w:lvlText w:val="%5、"/>
      <w:lvlJc w:val="left"/>
      <w:pPr>
        <w:ind w:left="2957" w:hanging="480"/>
      </w:pPr>
    </w:lvl>
    <w:lvl w:ilvl="5" w:tplc="FFFFFFFF" w:tentative="1">
      <w:start w:val="1"/>
      <w:numFmt w:val="lowerRoman"/>
      <w:lvlText w:val="%6."/>
      <w:lvlJc w:val="right"/>
      <w:pPr>
        <w:ind w:left="3437" w:hanging="480"/>
      </w:pPr>
    </w:lvl>
    <w:lvl w:ilvl="6" w:tplc="FFFFFFFF" w:tentative="1">
      <w:start w:val="1"/>
      <w:numFmt w:val="decimal"/>
      <w:lvlText w:val="%7."/>
      <w:lvlJc w:val="left"/>
      <w:pPr>
        <w:ind w:left="3917" w:hanging="480"/>
      </w:pPr>
    </w:lvl>
    <w:lvl w:ilvl="7" w:tplc="FFFFFFFF" w:tentative="1">
      <w:start w:val="1"/>
      <w:numFmt w:val="ideographTraditional"/>
      <w:lvlText w:val="%8、"/>
      <w:lvlJc w:val="left"/>
      <w:pPr>
        <w:ind w:left="4397" w:hanging="480"/>
      </w:pPr>
    </w:lvl>
    <w:lvl w:ilvl="8" w:tplc="FFFFFFFF" w:tentative="1">
      <w:start w:val="1"/>
      <w:numFmt w:val="lowerRoman"/>
      <w:lvlText w:val="%9."/>
      <w:lvlJc w:val="right"/>
      <w:pPr>
        <w:ind w:left="4877" w:hanging="480"/>
      </w:pPr>
    </w:lvl>
  </w:abstractNum>
  <w:abstractNum w:abstractNumId="21" w15:restartNumberingAfterBreak="0">
    <w:nsid w:val="54B02489"/>
    <w:multiLevelType w:val="hybridMultilevel"/>
    <w:tmpl w:val="FC668608"/>
    <w:lvl w:ilvl="0" w:tplc="FFFFFFFF">
      <w:start w:val="1"/>
      <w:numFmt w:val="taiwaneseCountingThousand"/>
      <w:lvlText w:val="(%1)"/>
      <w:lvlJc w:val="left"/>
      <w:pPr>
        <w:ind w:left="1277" w:hanging="720"/>
      </w:pPr>
      <w:rPr>
        <w:rFonts w:hint="eastAsia"/>
      </w:rPr>
    </w:lvl>
    <w:lvl w:ilvl="1" w:tplc="FFFFFFFF" w:tentative="1">
      <w:start w:val="1"/>
      <w:numFmt w:val="ideographTraditional"/>
      <w:lvlText w:val="%2、"/>
      <w:lvlJc w:val="left"/>
      <w:pPr>
        <w:ind w:left="1517" w:hanging="480"/>
      </w:pPr>
    </w:lvl>
    <w:lvl w:ilvl="2" w:tplc="FFFFFFFF" w:tentative="1">
      <w:start w:val="1"/>
      <w:numFmt w:val="lowerRoman"/>
      <w:lvlText w:val="%3."/>
      <w:lvlJc w:val="right"/>
      <w:pPr>
        <w:ind w:left="1997" w:hanging="480"/>
      </w:pPr>
    </w:lvl>
    <w:lvl w:ilvl="3" w:tplc="FFFFFFFF" w:tentative="1">
      <w:start w:val="1"/>
      <w:numFmt w:val="decimal"/>
      <w:lvlText w:val="%4."/>
      <w:lvlJc w:val="left"/>
      <w:pPr>
        <w:ind w:left="2477" w:hanging="480"/>
      </w:pPr>
    </w:lvl>
    <w:lvl w:ilvl="4" w:tplc="FFFFFFFF" w:tentative="1">
      <w:start w:val="1"/>
      <w:numFmt w:val="ideographTraditional"/>
      <w:lvlText w:val="%5、"/>
      <w:lvlJc w:val="left"/>
      <w:pPr>
        <w:ind w:left="2957" w:hanging="480"/>
      </w:pPr>
    </w:lvl>
    <w:lvl w:ilvl="5" w:tplc="FFFFFFFF" w:tentative="1">
      <w:start w:val="1"/>
      <w:numFmt w:val="lowerRoman"/>
      <w:lvlText w:val="%6."/>
      <w:lvlJc w:val="right"/>
      <w:pPr>
        <w:ind w:left="3437" w:hanging="480"/>
      </w:pPr>
    </w:lvl>
    <w:lvl w:ilvl="6" w:tplc="FFFFFFFF" w:tentative="1">
      <w:start w:val="1"/>
      <w:numFmt w:val="decimal"/>
      <w:lvlText w:val="%7."/>
      <w:lvlJc w:val="left"/>
      <w:pPr>
        <w:ind w:left="3917" w:hanging="480"/>
      </w:pPr>
    </w:lvl>
    <w:lvl w:ilvl="7" w:tplc="FFFFFFFF" w:tentative="1">
      <w:start w:val="1"/>
      <w:numFmt w:val="ideographTraditional"/>
      <w:lvlText w:val="%8、"/>
      <w:lvlJc w:val="left"/>
      <w:pPr>
        <w:ind w:left="4397" w:hanging="480"/>
      </w:pPr>
    </w:lvl>
    <w:lvl w:ilvl="8" w:tplc="FFFFFFFF" w:tentative="1">
      <w:start w:val="1"/>
      <w:numFmt w:val="lowerRoman"/>
      <w:lvlText w:val="%9."/>
      <w:lvlJc w:val="right"/>
      <w:pPr>
        <w:ind w:left="4877" w:hanging="480"/>
      </w:pPr>
    </w:lvl>
  </w:abstractNum>
  <w:abstractNum w:abstractNumId="22" w15:restartNumberingAfterBreak="0">
    <w:nsid w:val="578E2D33"/>
    <w:multiLevelType w:val="hybridMultilevel"/>
    <w:tmpl w:val="FC668608"/>
    <w:lvl w:ilvl="0" w:tplc="FFFFFFFF">
      <w:start w:val="1"/>
      <w:numFmt w:val="taiwaneseCountingThousand"/>
      <w:lvlText w:val="(%1)"/>
      <w:lvlJc w:val="left"/>
      <w:pPr>
        <w:ind w:left="1277" w:hanging="720"/>
      </w:pPr>
      <w:rPr>
        <w:rFonts w:hint="eastAsia"/>
      </w:rPr>
    </w:lvl>
    <w:lvl w:ilvl="1" w:tplc="FFFFFFFF" w:tentative="1">
      <w:start w:val="1"/>
      <w:numFmt w:val="ideographTraditional"/>
      <w:lvlText w:val="%2、"/>
      <w:lvlJc w:val="left"/>
      <w:pPr>
        <w:ind w:left="1517" w:hanging="480"/>
      </w:pPr>
    </w:lvl>
    <w:lvl w:ilvl="2" w:tplc="FFFFFFFF" w:tentative="1">
      <w:start w:val="1"/>
      <w:numFmt w:val="lowerRoman"/>
      <w:lvlText w:val="%3."/>
      <w:lvlJc w:val="right"/>
      <w:pPr>
        <w:ind w:left="1997" w:hanging="480"/>
      </w:pPr>
    </w:lvl>
    <w:lvl w:ilvl="3" w:tplc="FFFFFFFF" w:tentative="1">
      <w:start w:val="1"/>
      <w:numFmt w:val="decimal"/>
      <w:lvlText w:val="%4."/>
      <w:lvlJc w:val="left"/>
      <w:pPr>
        <w:ind w:left="2477" w:hanging="480"/>
      </w:pPr>
    </w:lvl>
    <w:lvl w:ilvl="4" w:tplc="FFFFFFFF" w:tentative="1">
      <w:start w:val="1"/>
      <w:numFmt w:val="ideographTraditional"/>
      <w:lvlText w:val="%5、"/>
      <w:lvlJc w:val="left"/>
      <w:pPr>
        <w:ind w:left="2957" w:hanging="480"/>
      </w:pPr>
    </w:lvl>
    <w:lvl w:ilvl="5" w:tplc="FFFFFFFF" w:tentative="1">
      <w:start w:val="1"/>
      <w:numFmt w:val="lowerRoman"/>
      <w:lvlText w:val="%6."/>
      <w:lvlJc w:val="right"/>
      <w:pPr>
        <w:ind w:left="3437" w:hanging="480"/>
      </w:pPr>
    </w:lvl>
    <w:lvl w:ilvl="6" w:tplc="FFFFFFFF" w:tentative="1">
      <w:start w:val="1"/>
      <w:numFmt w:val="decimal"/>
      <w:lvlText w:val="%7."/>
      <w:lvlJc w:val="left"/>
      <w:pPr>
        <w:ind w:left="3917" w:hanging="480"/>
      </w:pPr>
    </w:lvl>
    <w:lvl w:ilvl="7" w:tplc="FFFFFFFF" w:tentative="1">
      <w:start w:val="1"/>
      <w:numFmt w:val="ideographTraditional"/>
      <w:lvlText w:val="%8、"/>
      <w:lvlJc w:val="left"/>
      <w:pPr>
        <w:ind w:left="4397" w:hanging="480"/>
      </w:pPr>
    </w:lvl>
    <w:lvl w:ilvl="8" w:tplc="FFFFFFFF" w:tentative="1">
      <w:start w:val="1"/>
      <w:numFmt w:val="lowerRoman"/>
      <w:lvlText w:val="%9."/>
      <w:lvlJc w:val="right"/>
      <w:pPr>
        <w:ind w:left="4877" w:hanging="480"/>
      </w:pPr>
    </w:lvl>
  </w:abstractNum>
  <w:abstractNum w:abstractNumId="23" w15:restartNumberingAfterBreak="0">
    <w:nsid w:val="5A287C7C"/>
    <w:multiLevelType w:val="hybridMultilevel"/>
    <w:tmpl w:val="1C042C8C"/>
    <w:lvl w:ilvl="0" w:tplc="D90C1D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25A710C"/>
    <w:multiLevelType w:val="hybridMultilevel"/>
    <w:tmpl w:val="42F626DC"/>
    <w:lvl w:ilvl="0" w:tplc="F21469C6">
      <w:start w:val="6"/>
      <w:numFmt w:val="bullet"/>
      <w:lvlText w:val=""/>
      <w:lvlJc w:val="left"/>
      <w:pPr>
        <w:ind w:left="480" w:hanging="480"/>
      </w:pPr>
      <w:rPr>
        <w:rFonts w:ascii="Wingdings 2" w:eastAsia="標楷體" w:hAnsi="Wingdings 2" w:cs="Times New Roman" w:hint="default"/>
        <w:sz w:val="3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67F27E8F"/>
    <w:multiLevelType w:val="hybridMultilevel"/>
    <w:tmpl w:val="DF7C30BA"/>
    <w:lvl w:ilvl="0" w:tplc="FFFFFFFF">
      <w:start w:val="1"/>
      <w:numFmt w:val="taiwaneseCountingThousand"/>
      <w:lvlText w:val="(%1)"/>
      <w:lvlJc w:val="left"/>
      <w:pPr>
        <w:ind w:left="1277" w:hanging="720"/>
      </w:pPr>
      <w:rPr>
        <w:rFonts w:hint="eastAsia"/>
      </w:rPr>
    </w:lvl>
    <w:lvl w:ilvl="1" w:tplc="0409000F">
      <w:start w:val="1"/>
      <w:numFmt w:val="decimal"/>
      <w:lvlText w:val="%2."/>
      <w:lvlJc w:val="left"/>
      <w:pPr>
        <w:ind w:left="1517" w:hanging="480"/>
      </w:pPr>
    </w:lvl>
    <w:lvl w:ilvl="2" w:tplc="FFFFFFFF" w:tentative="1">
      <w:start w:val="1"/>
      <w:numFmt w:val="lowerRoman"/>
      <w:lvlText w:val="%3."/>
      <w:lvlJc w:val="right"/>
      <w:pPr>
        <w:ind w:left="1997" w:hanging="480"/>
      </w:pPr>
    </w:lvl>
    <w:lvl w:ilvl="3" w:tplc="FFFFFFFF" w:tentative="1">
      <w:start w:val="1"/>
      <w:numFmt w:val="decimal"/>
      <w:lvlText w:val="%4."/>
      <w:lvlJc w:val="left"/>
      <w:pPr>
        <w:ind w:left="2477" w:hanging="480"/>
      </w:pPr>
    </w:lvl>
    <w:lvl w:ilvl="4" w:tplc="FFFFFFFF" w:tentative="1">
      <w:start w:val="1"/>
      <w:numFmt w:val="ideographTraditional"/>
      <w:lvlText w:val="%5、"/>
      <w:lvlJc w:val="left"/>
      <w:pPr>
        <w:ind w:left="2957" w:hanging="480"/>
      </w:pPr>
    </w:lvl>
    <w:lvl w:ilvl="5" w:tplc="FFFFFFFF" w:tentative="1">
      <w:start w:val="1"/>
      <w:numFmt w:val="lowerRoman"/>
      <w:lvlText w:val="%6."/>
      <w:lvlJc w:val="right"/>
      <w:pPr>
        <w:ind w:left="3437" w:hanging="480"/>
      </w:pPr>
    </w:lvl>
    <w:lvl w:ilvl="6" w:tplc="FFFFFFFF" w:tentative="1">
      <w:start w:val="1"/>
      <w:numFmt w:val="decimal"/>
      <w:lvlText w:val="%7."/>
      <w:lvlJc w:val="left"/>
      <w:pPr>
        <w:ind w:left="3917" w:hanging="480"/>
      </w:pPr>
    </w:lvl>
    <w:lvl w:ilvl="7" w:tplc="FFFFFFFF" w:tentative="1">
      <w:start w:val="1"/>
      <w:numFmt w:val="ideographTraditional"/>
      <w:lvlText w:val="%8、"/>
      <w:lvlJc w:val="left"/>
      <w:pPr>
        <w:ind w:left="4397" w:hanging="480"/>
      </w:pPr>
    </w:lvl>
    <w:lvl w:ilvl="8" w:tplc="FFFFFFFF" w:tentative="1">
      <w:start w:val="1"/>
      <w:numFmt w:val="lowerRoman"/>
      <w:lvlText w:val="%9."/>
      <w:lvlJc w:val="right"/>
      <w:pPr>
        <w:ind w:left="4877" w:hanging="480"/>
      </w:pPr>
    </w:lvl>
  </w:abstractNum>
  <w:abstractNum w:abstractNumId="26" w15:restartNumberingAfterBreak="0">
    <w:nsid w:val="72143E1C"/>
    <w:multiLevelType w:val="hybridMultilevel"/>
    <w:tmpl w:val="F306D966"/>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79D8207F"/>
    <w:multiLevelType w:val="hybridMultilevel"/>
    <w:tmpl w:val="CF207F56"/>
    <w:lvl w:ilvl="0" w:tplc="FFFFFFFF">
      <w:start w:val="1"/>
      <w:numFmt w:val="taiwaneseCountingThousand"/>
      <w:lvlText w:val="(%1)"/>
      <w:lvlJc w:val="left"/>
      <w:pPr>
        <w:ind w:left="1277" w:hanging="720"/>
      </w:pPr>
      <w:rPr>
        <w:rFonts w:hint="eastAsia"/>
      </w:rPr>
    </w:lvl>
    <w:lvl w:ilvl="1" w:tplc="FFFFFFFF">
      <w:start w:val="1"/>
      <w:numFmt w:val="ideographTraditional"/>
      <w:lvlText w:val="%2、"/>
      <w:lvlJc w:val="left"/>
      <w:pPr>
        <w:ind w:left="1517" w:hanging="480"/>
      </w:pPr>
    </w:lvl>
    <w:lvl w:ilvl="2" w:tplc="FFFFFFFF" w:tentative="1">
      <w:start w:val="1"/>
      <w:numFmt w:val="lowerRoman"/>
      <w:lvlText w:val="%3."/>
      <w:lvlJc w:val="right"/>
      <w:pPr>
        <w:ind w:left="1997" w:hanging="480"/>
      </w:pPr>
    </w:lvl>
    <w:lvl w:ilvl="3" w:tplc="FFFFFFFF" w:tentative="1">
      <w:start w:val="1"/>
      <w:numFmt w:val="decimal"/>
      <w:lvlText w:val="%4."/>
      <w:lvlJc w:val="left"/>
      <w:pPr>
        <w:ind w:left="2477" w:hanging="480"/>
      </w:pPr>
    </w:lvl>
    <w:lvl w:ilvl="4" w:tplc="FFFFFFFF" w:tentative="1">
      <w:start w:val="1"/>
      <w:numFmt w:val="ideographTraditional"/>
      <w:lvlText w:val="%5、"/>
      <w:lvlJc w:val="left"/>
      <w:pPr>
        <w:ind w:left="2957" w:hanging="480"/>
      </w:pPr>
    </w:lvl>
    <w:lvl w:ilvl="5" w:tplc="FFFFFFFF" w:tentative="1">
      <w:start w:val="1"/>
      <w:numFmt w:val="lowerRoman"/>
      <w:lvlText w:val="%6."/>
      <w:lvlJc w:val="right"/>
      <w:pPr>
        <w:ind w:left="3437" w:hanging="480"/>
      </w:pPr>
    </w:lvl>
    <w:lvl w:ilvl="6" w:tplc="FFFFFFFF" w:tentative="1">
      <w:start w:val="1"/>
      <w:numFmt w:val="decimal"/>
      <w:lvlText w:val="%7."/>
      <w:lvlJc w:val="left"/>
      <w:pPr>
        <w:ind w:left="3917" w:hanging="480"/>
      </w:pPr>
    </w:lvl>
    <w:lvl w:ilvl="7" w:tplc="FFFFFFFF" w:tentative="1">
      <w:start w:val="1"/>
      <w:numFmt w:val="ideographTraditional"/>
      <w:lvlText w:val="%8、"/>
      <w:lvlJc w:val="left"/>
      <w:pPr>
        <w:ind w:left="4397" w:hanging="480"/>
      </w:pPr>
    </w:lvl>
    <w:lvl w:ilvl="8" w:tplc="FFFFFFFF" w:tentative="1">
      <w:start w:val="1"/>
      <w:numFmt w:val="lowerRoman"/>
      <w:lvlText w:val="%9."/>
      <w:lvlJc w:val="right"/>
      <w:pPr>
        <w:ind w:left="4877" w:hanging="480"/>
      </w:pPr>
    </w:lvl>
  </w:abstractNum>
  <w:num w:numId="1" w16cid:durableId="1652829926">
    <w:abstractNumId w:val="5"/>
  </w:num>
  <w:num w:numId="2" w16cid:durableId="779688782">
    <w:abstractNumId w:val="9"/>
  </w:num>
  <w:num w:numId="3" w16cid:durableId="158542040">
    <w:abstractNumId w:val="6"/>
  </w:num>
  <w:num w:numId="4" w16cid:durableId="271205102">
    <w:abstractNumId w:val="10"/>
  </w:num>
  <w:num w:numId="5" w16cid:durableId="1287002348">
    <w:abstractNumId w:val="18"/>
  </w:num>
  <w:num w:numId="6" w16cid:durableId="1204169112">
    <w:abstractNumId w:val="1"/>
  </w:num>
  <w:num w:numId="7" w16cid:durableId="653069423">
    <w:abstractNumId w:val="20"/>
  </w:num>
  <w:num w:numId="8" w16cid:durableId="1729498564">
    <w:abstractNumId w:val="17"/>
  </w:num>
  <w:num w:numId="9" w16cid:durableId="1322273219">
    <w:abstractNumId w:val="19"/>
  </w:num>
  <w:num w:numId="10" w16cid:durableId="1916544791">
    <w:abstractNumId w:val="11"/>
  </w:num>
  <w:num w:numId="11" w16cid:durableId="1439565282">
    <w:abstractNumId w:val="13"/>
  </w:num>
  <w:num w:numId="12" w16cid:durableId="1306205241">
    <w:abstractNumId w:val="26"/>
  </w:num>
  <w:num w:numId="13" w16cid:durableId="527526069">
    <w:abstractNumId w:val="3"/>
  </w:num>
  <w:num w:numId="14" w16cid:durableId="2120054938">
    <w:abstractNumId w:val="22"/>
  </w:num>
  <w:num w:numId="15" w16cid:durableId="898635210">
    <w:abstractNumId w:val="4"/>
  </w:num>
  <w:num w:numId="16" w16cid:durableId="651368525">
    <w:abstractNumId w:val="8"/>
  </w:num>
  <w:num w:numId="17" w16cid:durableId="1402173236">
    <w:abstractNumId w:val="21"/>
  </w:num>
  <w:num w:numId="18" w16cid:durableId="1286422515">
    <w:abstractNumId w:val="0"/>
  </w:num>
  <w:num w:numId="19" w16cid:durableId="1630748106">
    <w:abstractNumId w:val="24"/>
  </w:num>
  <w:num w:numId="20" w16cid:durableId="90592449">
    <w:abstractNumId w:val="12"/>
  </w:num>
  <w:num w:numId="21" w16cid:durableId="4082349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94946768">
    <w:abstractNumId w:val="15"/>
  </w:num>
  <w:num w:numId="23" w16cid:durableId="319426580">
    <w:abstractNumId w:val="23"/>
  </w:num>
  <w:num w:numId="24" w16cid:durableId="1807503625">
    <w:abstractNumId w:val="16"/>
  </w:num>
  <w:num w:numId="25" w16cid:durableId="1628778236">
    <w:abstractNumId w:val="14"/>
  </w:num>
  <w:num w:numId="26" w16cid:durableId="213006736">
    <w:abstractNumId w:val="7"/>
  </w:num>
  <w:num w:numId="27" w16cid:durableId="227036067">
    <w:abstractNumId w:val="27"/>
  </w:num>
  <w:num w:numId="28" w16cid:durableId="1800371142">
    <w:abstractNumId w:val="25"/>
  </w:num>
  <w:num w:numId="29" w16cid:durableId="605232137">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6E5"/>
    <w:rsid w:val="00003683"/>
    <w:rsid w:val="000146F5"/>
    <w:rsid w:val="00014C8C"/>
    <w:rsid w:val="00017483"/>
    <w:rsid w:val="00024146"/>
    <w:rsid w:val="000243C9"/>
    <w:rsid w:val="00025F04"/>
    <w:rsid w:val="00026E35"/>
    <w:rsid w:val="00027E8E"/>
    <w:rsid w:val="000313DB"/>
    <w:rsid w:val="0003211C"/>
    <w:rsid w:val="00034E7D"/>
    <w:rsid w:val="00035335"/>
    <w:rsid w:val="000359A5"/>
    <w:rsid w:val="00041EF7"/>
    <w:rsid w:val="00041F6A"/>
    <w:rsid w:val="000441DA"/>
    <w:rsid w:val="00044494"/>
    <w:rsid w:val="00045795"/>
    <w:rsid w:val="00047800"/>
    <w:rsid w:val="00051281"/>
    <w:rsid w:val="00053BFA"/>
    <w:rsid w:val="00054ADF"/>
    <w:rsid w:val="00054E49"/>
    <w:rsid w:val="000569EB"/>
    <w:rsid w:val="00060852"/>
    <w:rsid w:val="000613EC"/>
    <w:rsid w:val="00062F23"/>
    <w:rsid w:val="0006524C"/>
    <w:rsid w:val="000668EA"/>
    <w:rsid w:val="00067040"/>
    <w:rsid w:val="00071071"/>
    <w:rsid w:val="00073B9E"/>
    <w:rsid w:val="00076750"/>
    <w:rsid w:val="00076EC7"/>
    <w:rsid w:val="000851AE"/>
    <w:rsid w:val="000A57F9"/>
    <w:rsid w:val="000A600D"/>
    <w:rsid w:val="000A6674"/>
    <w:rsid w:val="000B25A3"/>
    <w:rsid w:val="000B52FE"/>
    <w:rsid w:val="000B7B90"/>
    <w:rsid w:val="000C042E"/>
    <w:rsid w:val="000C131B"/>
    <w:rsid w:val="000C1887"/>
    <w:rsid w:val="000C47EA"/>
    <w:rsid w:val="000C50B0"/>
    <w:rsid w:val="000D41BF"/>
    <w:rsid w:val="000D5418"/>
    <w:rsid w:val="000E0EDC"/>
    <w:rsid w:val="000E1DB2"/>
    <w:rsid w:val="000F0DF9"/>
    <w:rsid w:val="000F3240"/>
    <w:rsid w:val="000F6538"/>
    <w:rsid w:val="001007A7"/>
    <w:rsid w:val="00100AC7"/>
    <w:rsid w:val="00103E52"/>
    <w:rsid w:val="00111EFE"/>
    <w:rsid w:val="00114DB0"/>
    <w:rsid w:val="00114F3C"/>
    <w:rsid w:val="001164EA"/>
    <w:rsid w:val="001242BF"/>
    <w:rsid w:val="00125FF2"/>
    <w:rsid w:val="00130116"/>
    <w:rsid w:val="00132B7F"/>
    <w:rsid w:val="00133791"/>
    <w:rsid w:val="00134E45"/>
    <w:rsid w:val="001352B3"/>
    <w:rsid w:val="001357C7"/>
    <w:rsid w:val="001474E4"/>
    <w:rsid w:val="0014759C"/>
    <w:rsid w:val="0015117A"/>
    <w:rsid w:val="00161FFF"/>
    <w:rsid w:val="0016339F"/>
    <w:rsid w:val="00164702"/>
    <w:rsid w:val="00166B1F"/>
    <w:rsid w:val="0017164A"/>
    <w:rsid w:val="00171C41"/>
    <w:rsid w:val="001725A9"/>
    <w:rsid w:val="001725EF"/>
    <w:rsid w:val="001727D6"/>
    <w:rsid w:val="0017532D"/>
    <w:rsid w:val="001832CB"/>
    <w:rsid w:val="00184C93"/>
    <w:rsid w:val="00191E60"/>
    <w:rsid w:val="00191F62"/>
    <w:rsid w:val="00191FBA"/>
    <w:rsid w:val="0019354B"/>
    <w:rsid w:val="0019516D"/>
    <w:rsid w:val="001A0A79"/>
    <w:rsid w:val="001A2016"/>
    <w:rsid w:val="001A2722"/>
    <w:rsid w:val="001A36C3"/>
    <w:rsid w:val="001B1974"/>
    <w:rsid w:val="001B1A20"/>
    <w:rsid w:val="001B2779"/>
    <w:rsid w:val="001B2811"/>
    <w:rsid w:val="001B3195"/>
    <w:rsid w:val="001B4588"/>
    <w:rsid w:val="001C0410"/>
    <w:rsid w:val="001C3D5D"/>
    <w:rsid w:val="001C6D7A"/>
    <w:rsid w:val="001C6E54"/>
    <w:rsid w:val="001D518E"/>
    <w:rsid w:val="001E013E"/>
    <w:rsid w:val="001E12A0"/>
    <w:rsid w:val="001E3947"/>
    <w:rsid w:val="001E441C"/>
    <w:rsid w:val="001F0990"/>
    <w:rsid w:val="001F397C"/>
    <w:rsid w:val="001F4FFD"/>
    <w:rsid w:val="001F5061"/>
    <w:rsid w:val="00202296"/>
    <w:rsid w:val="00205D47"/>
    <w:rsid w:val="002070E5"/>
    <w:rsid w:val="0020762C"/>
    <w:rsid w:val="00207DEE"/>
    <w:rsid w:val="002102A8"/>
    <w:rsid w:val="00210B45"/>
    <w:rsid w:val="00210FDC"/>
    <w:rsid w:val="00211E9A"/>
    <w:rsid w:val="002130FF"/>
    <w:rsid w:val="002145A7"/>
    <w:rsid w:val="002169AD"/>
    <w:rsid w:val="002208F4"/>
    <w:rsid w:val="00227CBD"/>
    <w:rsid w:val="00230D7F"/>
    <w:rsid w:val="00234D36"/>
    <w:rsid w:val="002450A0"/>
    <w:rsid w:val="0024786D"/>
    <w:rsid w:val="002479C6"/>
    <w:rsid w:val="00254E05"/>
    <w:rsid w:val="002551E1"/>
    <w:rsid w:val="00272325"/>
    <w:rsid w:val="00274300"/>
    <w:rsid w:val="00287A24"/>
    <w:rsid w:val="0029194A"/>
    <w:rsid w:val="0029723D"/>
    <w:rsid w:val="002A212C"/>
    <w:rsid w:val="002A360A"/>
    <w:rsid w:val="002A50E0"/>
    <w:rsid w:val="002A6B14"/>
    <w:rsid w:val="002B0817"/>
    <w:rsid w:val="002B0FD6"/>
    <w:rsid w:val="002B1519"/>
    <w:rsid w:val="002B2E4E"/>
    <w:rsid w:val="002B338C"/>
    <w:rsid w:val="002B50DE"/>
    <w:rsid w:val="002B6ABD"/>
    <w:rsid w:val="002B7665"/>
    <w:rsid w:val="002C2F3E"/>
    <w:rsid w:val="002C4CDE"/>
    <w:rsid w:val="002C553E"/>
    <w:rsid w:val="002E0D76"/>
    <w:rsid w:val="002E36E7"/>
    <w:rsid w:val="002E4743"/>
    <w:rsid w:val="002E6ED2"/>
    <w:rsid w:val="002F22FB"/>
    <w:rsid w:val="002F39F2"/>
    <w:rsid w:val="002F6C8E"/>
    <w:rsid w:val="003014C3"/>
    <w:rsid w:val="003028B7"/>
    <w:rsid w:val="003043C0"/>
    <w:rsid w:val="00317920"/>
    <w:rsid w:val="00330FF1"/>
    <w:rsid w:val="00332137"/>
    <w:rsid w:val="00333B3E"/>
    <w:rsid w:val="00334F26"/>
    <w:rsid w:val="00336BB3"/>
    <w:rsid w:val="00341F94"/>
    <w:rsid w:val="00342B70"/>
    <w:rsid w:val="003435F8"/>
    <w:rsid w:val="0034789D"/>
    <w:rsid w:val="003478C5"/>
    <w:rsid w:val="0035738A"/>
    <w:rsid w:val="00357CE0"/>
    <w:rsid w:val="0036343A"/>
    <w:rsid w:val="00363FCA"/>
    <w:rsid w:val="003649EE"/>
    <w:rsid w:val="00367F69"/>
    <w:rsid w:val="003719A2"/>
    <w:rsid w:val="00375022"/>
    <w:rsid w:val="00375B79"/>
    <w:rsid w:val="003811A8"/>
    <w:rsid w:val="0038419C"/>
    <w:rsid w:val="003847EF"/>
    <w:rsid w:val="00386080"/>
    <w:rsid w:val="0038674D"/>
    <w:rsid w:val="0039362B"/>
    <w:rsid w:val="0039709E"/>
    <w:rsid w:val="003A06B4"/>
    <w:rsid w:val="003A231A"/>
    <w:rsid w:val="003A37E9"/>
    <w:rsid w:val="003A3B95"/>
    <w:rsid w:val="003A3BD6"/>
    <w:rsid w:val="003A6027"/>
    <w:rsid w:val="003A6C6B"/>
    <w:rsid w:val="003B07B3"/>
    <w:rsid w:val="003B3BBF"/>
    <w:rsid w:val="003C0ECF"/>
    <w:rsid w:val="003C1893"/>
    <w:rsid w:val="003C2DF8"/>
    <w:rsid w:val="003C6569"/>
    <w:rsid w:val="003C722A"/>
    <w:rsid w:val="003D61A1"/>
    <w:rsid w:val="003E006C"/>
    <w:rsid w:val="003F2280"/>
    <w:rsid w:val="003F4343"/>
    <w:rsid w:val="003F6C82"/>
    <w:rsid w:val="003F78C6"/>
    <w:rsid w:val="004045A7"/>
    <w:rsid w:val="00414F36"/>
    <w:rsid w:val="00421C0C"/>
    <w:rsid w:val="00425516"/>
    <w:rsid w:val="004306DC"/>
    <w:rsid w:val="00433F5B"/>
    <w:rsid w:val="00433F70"/>
    <w:rsid w:val="004349AE"/>
    <w:rsid w:val="00447C1F"/>
    <w:rsid w:val="00447CD7"/>
    <w:rsid w:val="00450C67"/>
    <w:rsid w:val="0045162D"/>
    <w:rsid w:val="004525C9"/>
    <w:rsid w:val="00452BE7"/>
    <w:rsid w:val="00455297"/>
    <w:rsid w:val="00461445"/>
    <w:rsid w:val="004619F2"/>
    <w:rsid w:val="00463809"/>
    <w:rsid w:val="00465853"/>
    <w:rsid w:val="00467992"/>
    <w:rsid w:val="00474840"/>
    <w:rsid w:val="004748CE"/>
    <w:rsid w:val="0048344E"/>
    <w:rsid w:val="00484B1D"/>
    <w:rsid w:val="004854C0"/>
    <w:rsid w:val="00493BC2"/>
    <w:rsid w:val="004979B7"/>
    <w:rsid w:val="004A2B55"/>
    <w:rsid w:val="004A7101"/>
    <w:rsid w:val="004B23C1"/>
    <w:rsid w:val="004B34D7"/>
    <w:rsid w:val="004B47A8"/>
    <w:rsid w:val="004B7749"/>
    <w:rsid w:val="004C1174"/>
    <w:rsid w:val="004C2C90"/>
    <w:rsid w:val="004D328A"/>
    <w:rsid w:val="004D671E"/>
    <w:rsid w:val="004D7511"/>
    <w:rsid w:val="004D76FB"/>
    <w:rsid w:val="004D7C9E"/>
    <w:rsid w:val="004E62C5"/>
    <w:rsid w:val="004F1A03"/>
    <w:rsid w:val="004F30EE"/>
    <w:rsid w:val="004F4223"/>
    <w:rsid w:val="004F49C7"/>
    <w:rsid w:val="004F7553"/>
    <w:rsid w:val="00500693"/>
    <w:rsid w:val="00504F8A"/>
    <w:rsid w:val="00505029"/>
    <w:rsid w:val="005056A6"/>
    <w:rsid w:val="00510951"/>
    <w:rsid w:val="00513A26"/>
    <w:rsid w:val="005143F3"/>
    <w:rsid w:val="005200F9"/>
    <w:rsid w:val="00524036"/>
    <w:rsid w:val="00524B87"/>
    <w:rsid w:val="00533A1E"/>
    <w:rsid w:val="00533BEF"/>
    <w:rsid w:val="0054096F"/>
    <w:rsid w:val="0054097D"/>
    <w:rsid w:val="00541D07"/>
    <w:rsid w:val="005425F1"/>
    <w:rsid w:val="005446C6"/>
    <w:rsid w:val="00544C19"/>
    <w:rsid w:val="00545995"/>
    <w:rsid w:val="00545FE9"/>
    <w:rsid w:val="00550300"/>
    <w:rsid w:val="00552894"/>
    <w:rsid w:val="00554CD9"/>
    <w:rsid w:val="00555B55"/>
    <w:rsid w:val="00560AC7"/>
    <w:rsid w:val="0056284D"/>
    <w:rsid w:val="00562EDE"/>
    <w:rsid w:val="00565DFA"/>
    <w:rsid w:val="00570837"/>
    <w:rsid w:val="00572544"/>
    <w:rsid w:val="00572685"/>
    <w:rsid w:val="00574F17"/>
    <w:rsid w:val="00576E9D"/>
    <w:rsid w:val="00580E70"/>
    <w:rsid w:val="0058356E"/>
    <w:rsid w:val="00592A57"/>
    <w:rsid w:val="00594A74"/>
    <w:rsid w:val="00597794"/>
    <w:rsid w:val="00597E2C"/>
    <w:rsid w:val="005A4DC0"/>
    <w:rsid w:val="005A7327"/>
    <w:rsid w:val="005B320F"/>
    <w:rsid w:val="005B6D38"/>
    <w:rsid w:val="005C301E"/>
    <w:rsid w:val="005C4F68"/>
    <w:rsid w:val="005C7076"/>
    <w:rsid w:val="005D4796"/>
    <w:rsid w:val="005D78B9"/>
    <w:rsid w:val="005D7B90"/>
    <w:rsid w:val="005E0C89"/>
    <w:rsid w:val="005E75C1"/>
    <w:rsid w:val="005F3A8F"/>
    <w:rsid w:val="005F60E5"/>
    <w:rsid w:val="005F70F6"/>
    <w:rsid w:val="00600A97"/>
    <w:rsid w:val="006033BF"/>
    <w:rsid w:val="0060731D"/>
    <w:rsid w:val="00610043"/>
    <w:rsid w:val="00610C63"/>
    <w:rsid w:val="0061336C"/>
    <w:rsid w:val="006143DF"/>
    <w:rsid w:val="00623BCF"/>
    <w:rsid w:val="0062401D"/>
    <w:rsid w:val="00632C60"/>
    <w:rsid w:val="00634E5B"/>
    <w:rsid w:val="00650A79"/>
    <w:rsid w:val="006532E2"/>
    <w:rsid w:val="00657228"/>
    <w:rsid w:val="00657300"/>
    <w:rsid w:val="00660466"/>
    <w:rsid w:val="00665993"/>
    <w:rsid w:val="00672642"/>
    <w:rsid w:val="006731BB"/>
    <w:rsid w:val="00674A65"/>
    <w:rsid w:val="00682919"/>
    <w:rsid w:val="00683265"/>
    <w:rsid w:val="006833E6"/>
    <w:rsid w:val="0069418F"/>
    <w:rsid w:val="00696949"/>
    <w:rsid w:val="006969B5"/>
    <w:rsid w:val="00697DC4"/>
    <w:rsid w:val="006A00B3"/>
    <w:rsid w:val="006A2F0E"/>
    <w:rsid w:val="006A3A41"/>
    <w:rsid w:val="006A7684"/>
    <w:rsid w:val="006B07B2"/>
    <w:rsid w:val="006B0E7E"/>
    <w:rsid w:val="006B1180"/>
    <w:rsid w:val="006B5138"/>
    <w:rsid w:val="006B55C6"/>
    <w:rsid w:val="006B7042"/>
    <w:rsid w:val="006D1A09"/>
    <w:rsid w:val="006D29B1"/>
    <w:rsid w:val="006D5AC3"/>
    <w:rsid w:val="006D6430"/>
    <w:rsid w:val="006D677D"/>
    <w:rsid w:val="006E2294"/>
    <w:rsid w:val="006E331C"/>
    <w:rsid w:val="006E7B27"/>
    <w:rsid w:val="006F157F"/>
    <w:rsid w:val="006F1727"/>
    <w:rsid w:val="006F1EEC"/>
    <w:rsid w:val="006F2668"/>
    <w:rsid w:val="00700CFB"/>
    <w:rsid w:val="00701948"/>
    <w:rsid w:val="00704BFF"/>
    <w:rsid w:val="007053A7"/>
    <w:rsid w:val="00706F5C"/>
    <w:rsid w:val="00712314"/>
    <w:rsid w:val="007142C7"/>
    <w:rsid w:val="007226B7"/>
    <w:rsid w:val="007273A0"/>
    <w:rsid w:val="0073453B"/>
    <w:rsid w:val="00736DB6"/>
    <w:rsid w:val="007405B9"/>
    <w:rsid w:val="007469AC"/>
    <w:rsid w:val="00750CD2"/>
    <w:rsid w:val="007567FC"/>
    <w:rsid w:val="00757120"/>
    <w:rsid w:val="0076226B"/>
    <w:rsid w:val="0077076A"/>
    <w:rsid w:val="007713DA"/>
    <w:rsid w:val="00783D56"/>
    <w:rsid w:val="00785AAC"/>
    <w:rsid w:val="00787A0E"/>
    <w:rsid w:val="0079174B"/>
    <w:rsid w:val="00794255"/>
    <w:rsid w:val="0079485F"/>
    <w:rsid w:val="00796319"/>
    <w:rsid w:val="007A2789"/>
    <w:rsid w:val="007A3553"/>
    <w:rsid w:val="007A3DD4"/>
    <w:rsid w:val="007A49D7"/>
    <w:rsid w:val="007A5652"/>
    <w:rsid w:val="007A7368"/>
    <w:rsid w:val="007B167F"/>
    <w:rsid w:val="007B3C78"/>
    <w:rsid w:val="007B4C8B"/>
    <w:rsid w:val="007B583B"/>
    <w:rsid w:val="007B6C08"/>
    <w:rsid w:val="007B7AF1"/>
    <w:rsid w:val="007C16E5"/>
    <w:rsid w:val="007C2E5A"/>
    <w:rsid w:val="007C3AE3"/>
    <w:rsid w:val="007C5C48"/>
    <w:rsid w:val="007D0C1B"/>
    <w:rsid w:val="007D14C6"/>
    <w:rsid w:val="007D3A72"/>
    <w:rsid w:val="007D44FB"/>
    <w:rsid w:val="007D7706"/>
    <w:rsid w:val="007E22D2"/>
    <w:rsid w:val="007F1B30"/>
    <w:rsid w:val="007F4324"/>
    <w:rsid w:val="007F57AB"/>
    <w:rsid w:val="007F68AC"/>
    <w:rsid w:val="007F6D60"/>
    <w:rsid w:val="007F7FE6"/>
    <w:rsid w:val="008021A1"/>
    <w:rsid w:val="0080311B"/>
    <w:rsid w:val="00810038"/>
    <w:rsid w:val="00816A5A"/>
    <w:rsid w:val="008228A1"/>
    <w:rsid w:val="00842A11"/>
    <w:rsid w:val="00843FF2"/>
    <w:rsid w:val="008462BE"/>
    <w:rsid w:val="008478E6"/>
    <w:rsid w:val="00852196"/>
    <w:rsid w:val="0085597F"/>
    <w:rsid w:val="00857B5E"/>
    <w:rsid w:val="00863459"/>
    <w:rsid w:val="008657A8"/>
    <w:rsid w:val="008665E0"/>
    <w:rsid w:val="00870D96"/>
    <w:rsid w:val="00880258"/>
    <w:rsid w:val="008804B3"/>
    <w:rsid w:val="00882980"/>
    <w:rsid w:val="00883905"/>
    <w:rsid w:val="00885B1E"/>
    <w:rsid w:val="008907F7"/>
    <w:rsid w:val="00891CBE"/>
    <w:rsid w:val="008B466B"/>
    <w:rsid w:val="008B72D8"/>
    <w:rsid w:val="008C312E"/>
    <w:rsid w:val="008C7A45"/>
    <w:rsid w:val="008D18DC"/>
    <w:rsid w:val="008D1C11"/>
    <w:rsid w:val="008D25AA"/>
    <w:rsid w:val="008D5DB8"/>
    <w:rsid w:val="008D68BE"/>
    <w:rsid w:val="008D6D2C"/>
    <w:rsid w:val="008D79F9"/>
    <w:rsid w:val="008E1A7A"/>
    <w:rsid w:val="008E24BE"/>
    <w:rsid w:val="008E3C3F"/>
    <w:rsid w:val="008E66B3"/>
    <w:rsid w:val="008E7F17"/>
    <w:rsid w:val="008F10D9"/>
    <w:rsid w:val="008F22F9"/>
    <w:rsid w:val="008F246C"/>
    <w:rsid w:val="008F3080"/>
    <w:rsid w:val="00903A1D"/>
    <w:rsid w:val="00903BCE"/>
    <w:rsid w:val="00904FD1"/>
    <w:rsid w:val="00906F42"/>
    <w:rsid w:val="009105E9"/>
    <w:rsid w:val="00912425"/>
    <w:rsid w:val="00921EB3"/>
    <w:rsid w:val="009254E9"/>
    <w:rsid w:val="00925901"/>
    <w:rsid w:val="00926C60"/>
    <w:rsid w:val="009319A8"/>
    <w:rsid w:val="0094615E"/>
    <w:rsid w:val="009469C2"/>
    <w:rsid w:val="009500F2"/>
    <w:rsid w:val="0095454C"/>
    <w:rsid w:val="009610A8"/>
    <w:rsid w:val="00962934"/>
    <w:rsid w:val="00974803"/>
    <w:rsid w:val="0097558A"/>
    <w:rsid w:val="00981636"/>
    <w:rsid w:val="00994884"/>
    <w:rsid w:val="009961FA"/>
    <w:rsid w:val="009967E5"/>
    <w:rsid w:val="009A1DC0"/>
    <w:rsid w:val="009A3B90"/>
    <w:rsid w:val="009A4E8F"/>
    <w:rsid w:val="009A5A88"/>
    <w:rsid w:val="009B2128"/>
    <w:rsid w:val="009B268E"/>
    <w:rsid w:val="009B2C1A"/>
    <w:rsid w:val="009B68A5"/>
    <w:rsid w:val="009B7540"/>
    <w:rsid w:val="009C5AFF"/>
    <w:rsid w:val="009C6749"/>
    <w:rsid w:val="009E418F"/>
    <w:rsid w:val="009E6331"/>
    <w:rsid w:val="009E6446"/>
    <w:rsid w:val="009F3764"/>
    <w:rsid w:val="009F4488"/>
    <w:rsid w:val="009F4935"/>
    <w:rsid w:val="009F6DF1"/>
    <w:rsid w:val="00A01EAF"/>
    <w:rsid w:val="00A02701"/>
    <w:rsid w:val="00A0424F"/>
    <w:rsid w:val="00A20BD5"/>
    <w:rsid w:val="00A21493"/>
    <w:rsid w:val="00A215E4"/>
    <w:rsid w:val="00A227D9"/>
    <w:rsid w:val="00A30504"/>
    <w:rsid w:val="00A31498"/>
    <w:rsid w:val="00A324F3"/>
    <w:rsid w:val="00A32555"/>
    <w:rsid w:val="00A331F8"/>
    <w:rsid w:val="00A359C0"/>
    <w:rsid w:val="00A51AD5"/>
    <w:rsid w:val="00A52326"/>
    <w:rsid w:val="00A52C67"/>
    <w:rsid w:val="00A546A6"/>
    <w:rsid w:val="00A54CC8"/>
    <w:rsid w:val="00A5748E"/>
    <w:rsid w:val="00A57EA9"/>
    <w:rsid w:val="00A61605"/>
    <w:rsid w:val="00A6248D"/>
    <w:rsid w:val="00A73548"/>
    <w:rsid w:val="00A7576E"/>
    <w:rsid w:val="00A77861"/>
    <w:rsid w:val="00A85FB4"/>
    <w:rsid w:val="00A87731"/>
    <w:rsid w:val="00A909A3"/>
    <w:rsid w:val="00A93B5D"/>
    <w:rsid w:val="00A94E82"/>
    <w:rsid w:val="00AA097D"/>
    <w:rsid w:val="00AA16C4"/>
    <w:rsid w:val="00AA5409"/>
    <w:rsid w:val="00AA5699"/>
    <w:rsid w:val="00AA585D"/>
    <w:rsid w:val="00AA614A"/>
    <w:rsid w:val="00AB7F0C"/>
    <w:rsid w:val="00AC162F"/>
    <w:rsid w:val="00AC3F1F"/>
    <w:rsid w:val="00AC415E"/>
    <w:rsid w:val="00AC4963"/>
    <w:rsid w:val="00AC5F43"/>
    <w:rsid w:val="00AC6483"/>
    <w:rsid w:val="00AD1560"/>
    <w:rsid w:val="00AD4FA8"/>
    <w:rsid w:val="00AE0313"/>
    <w:rsid w:val="00AE45F3"/>
    <w:rsid w:val="00AE4F29"/>
    <w:rsid w:val="00AF4C97"/>
    <w:rsid w:val="00AF4F25"/>
    <w:rsid w:val="00AF5723"/>
    <w:rsid w:val="00AF58A4"/>
    <w:rsid w:val="00AF756C"/>
    <w:rsid w:val="00AF758A"/>
    <w:rsid w:val="00B00DCD"/>
    <w:rsid w:val="00B0491A"/>
    <w:rsid w:val="00B06428"/>
    <w:rsid w:val="00B10905"/>
    <w:rsid w:val="00B1227E"/>
    <w:rsid w:val="00B2031D"/>
    <w:rsid w:val="00B2092F"/>
    <w:rsid w:val="00B21AA8"/>
    <w:rsid w:val="00B23E4D"/>
    <w:rsid w:val="00B24712"/>
    <w:rsid w:val="00B26777"/>
    <w:rsid w:val="00B307D7"/>
    <w:rsid w:val="00B32C4B"/>
    <w:rsid w:val="00B333CC"/>
    <w:rsid w:val="00B33AA6"/>
    <w:rsid w:val="00B34236"/>
    <w:rsid w:val="00B35436"/>
    <w:rsid w:val="00B35C72"/>
    <w:rsid w:val="00B371F0"/>
    <w:rsid w:val="00B45FCE"/>
    <w:rsid w:val="00B47357"/>
    <w:rsid w:val="00B56C8E"/>
    <w:rsid w:val="00B64176"/>
    <w:rsid w:val="00B65330"/>
    <w:rsid w:val="00B6654A"/>
    <w:rsid w:val="00B665A5"/>
    <w:rsid w:val="00B73D65"/>
    <w:rsid w:val="00B748E1"/>
    <w:rsid w:val="00B7525D"/>
    <w:rsid w:val="00B76C52"/>
    <w:rsid w:val="00B83C91"/>
    <w:rsid w:val="00B83E5B"/>
    <w:rsid w:val="00B86B69"/>
    <w:rsid w:val="00B86EE8"/>
    <w:rsid w:val="00B96A20"/>
    <w:rsid w:val="00B96F9B"/>
    <w:rsid w:val="00BA0241"/>
    <w:rsid w:val="00BA2B12"/>
    <w:rsid w:val="00BB4E60"/>
    <w:rsid w:val="00BB5484"/>
    <w:rsid w:val="00BB58A4"/>
    <w:rsid w:val="00BB64A3"/>
    <w:rsid w:val="00BC0A05"/>
    <w:rsid w:val="00BC6B0E"/>
    <w:rsid w:val="00BD20D1"/>
    <w:rsid w:val="00BD35D5"/>
    <w:rsid w:val="00BE12DB"/>
    <w:rsid w:val="00BE175C"/>
    <w:rsid w:val="00BE6B48"/>
    <w:rsid w:val="00BE719E"/>
    <w:rsid w:val="00BF33BD"/>
    <w:rsid w:val="00C02127"/>
    <w:rsid w:val="00C036B8"/>
    <w:rsid w:val="00C10014"/>
    <w:rsid w:val="00C10CAB"/>
    <w:rsid w:val="00C115E2"/>
    <w:rsid w:val="00C14828"/>
    <w:rsid w:val="00C1753C"/>
    <w:rsid w:val="00C220D5"/>
    <w:rsid w:val="00C24089"/>
    <w:rsid w:val="00C25DCF"/>
    <w:rsid w:val="00C31427"/>
    <w:rsid w:val="00C3224F"/>
    <w:rsid w:val="00C433A8"/>
    <w:rsid w:val="00C47A12"/>
    <w:rsid w:val="00C47E3E"/>
    <w:rsid w:val="00C50138"/>
    <w:rsid w:val="00C55D1F"/>
    <w:rsid w:val="00C56813"/>
    <w:rsid w:val="00C57153"/>
    <w:rsid w:val="00C644A2"/>
    <w:rsid w:val="00C6510F"/>
    <w:rsid w:val="00C67036"/>
    <w:rsid w:val="00C74477"/>
    <w:rsid w:val="00C744AD"/>
    <w:rsid w:val="00C76F89"/>
    <w:rsid w:val="00C82F5C"/>
    <w:rsid w:val="00C834B6"/>
    <w:rsid w:val="00C91444"/>
    <w:rsid w:val="00C932D4"/>
    <w:rsid w:val="00C95F41"/>
    <w:rsid w:val="00C96AE9"/>
    <w:rsid w:val="00CA0D7B"/>
    <w:rsid w:val="00CA0F14"/>
    <w:rsid w:val="00CA19C6"/>
    <w:rsid w:val="00CA25EE"/>
    <w:rsid w:val="00CA2752"/>
    <w:rsid w:val="00CA4590"/>
    <w:rsid w:val="00CA4C16"/>
    <w:rsid w:val="00CB5141"/>
    <w:rsid w:val="00CC34E7"/>
    <w:rsid w:val="00CC431E"/>
    <w:rsid w:val="00CC44FF"/>
    <w:rsid w:val="00CC4AB3"/>
    <w:rsid w:val="00CD2D77"/>
    <w:rsid w:val="00CD6BF0"/>
    <w:rsid w:val="00CD75FA"/>
    <w:rsid w:val="00CE6EA6"/>
    <w:rsid w:val="00CE729C"/>
    <w:rsid w:val="00CF0AED"/>
    <w:rsid w:val="00CF3F99"/>
    <w:rsid w:val="00CF7423"/>
    <w:rsid w:val="00D007E7"/>
    <w:rsid w:val="00D00B2F"/>
    <w:rsid w:val="00D104F1"/>
    <w:rsid w:val="00D1321C"/>
    <w:rsid w:val="00D17931"/>
    <w:rsid w:val="00D17D1B"/>
    <w:rsid w:val="00D201D0"/>
    <w:rsid w:val="00D2351D"/>
    <w:rsid w:val="00D24281"/>
    <w:rsid w:val="00D25740"/>
    <w:rsid w:val="00D266ED"/>
    <w:rsid w:val="00D30D5F"/>
    <w:rsid w:val="00D312DE"/>
    <w:rsid w:val="00D31B71"/>
    <w:rsid w:val="00D40AD2"/>
    <w:rsid w:val="00D4294E"/>
    <w:rsid w:val="00D42C77"/>
    <w:rsid w:val="00D52F97"/>
    <w:rsid w:val="00D53784"/>
    <w:rsid w:val="00D5492A"/>
    <w:rsid w:val="00D56770"/>
    <w:rsid w:val="00D57DA5"/>
    <w:rsid w:val="00D60691"/>
    <w:rsid w:val="00D65CAB"/>
    <w:rsid w:val="00D6667F"/>
    <w:rsid w:val="00D83534"/>
    <w:rsid w:val="00D83850"/>
    <w:rsid w:val="00D84D28"/>
    <w:rsid w:val="00D923D3"/>
    <w:rsid w:val="00D92474"/>
    <w:rsid w:val="00D96C68"/>
    <w:rsid w:val="00DA01BF"/>
    <w:rsid w:val="00DA6469"/>
    <w:rsid w:val="00DB5873"/>
    <w:rsid w:val="00DB5DFF"/>
    <w:rsid w:val="00DC1129"/>
    <w:rsid w:val="00DC2EEC"/>
    <w:rsid w:val="00DD01AF"/>
    <w:rsid w:val="00DD0AB0"/>
    <w:rsid w:val="00DD4CFD"/>
    <w:rsid w:val="00DD57F8"/>
    <w:rsid w:val="00DE1CAF"/>
    <w:rsid w:val="00DE7FE3"/>
    <w:rsid w:val="00DF0AD6"/>
    <w:rsid w:val="00DF3A2A"/>
    <w:rsid w:val="00E00097"/>
    <w:rsid w:val="00E0083C"/>
    <w:rsid w:val="00E02C97"/>
    <w:rsid w:val="00E03006"/>
    <w:rsid w:val="00E05E1B"/>
    <w:rsid w:val="00E066DD"/>
    <w:rsid w:val="00E07B01"/>
    <w:rsid w:val="00E07F1B"/>
    <w:rsid w:val="00E229D5"/>
    <w:rsid w:val="00E239F3"/>
    <w:rsid w:val="00E304FF"/>
    <w:rsid w:val="00E335DE"/>
    <w:rsid w:val="00E3698B"/>
    <w:rsid w:val="00E407D8"/>
    <w:rsid w:val="00E412C1"/>
    <w:rsid w:val="00E535AC"/>
    <w:rsid w:val="00E54436"/>
    <w:rsid w:val="00E57C2D"/>
    <w:rsid w:val="00E60122"/>
    <w:rsid w:val="00E615F1"/>
    <w:rsid w:val="00E619CC"/>
    <w:rsid w:val="00E62152"/>
    <w:rsid w:val="00E63282"/>
    <w:rsid w:val="00E679B0"/>
    <w:rsid w:val="00E717F2"/>
    <w:rsid w:val="00E72DE1"/>
    <w:rsid w:val="00E74850"/>
    <w:rsid w:val="00E7540E"/>
    <w:rsid w:val="00E826BC"/>
    <w:rsid w:val="00E84BC0"/>
    <w:rsid w:val="00E86471"/>
    <w:rsid w:val="00E8763A"/>
    <w:rsid w:val="00E931F6"/>
    <w:rsid w:val="00E935E9"/>
    <w:rsid w:val="00E93EA6"/>
    <w:rsid w:val="00E95B4B"/>
    <w:rsid w:val="00E96072"/>
    <w:rsid w:val="00E97053"/>
    <w:rsid w:val="00EA0383"/>
    <w:rsid w:val="00EA30B9"/>
    <w:rsid w:val="00EA3143"/>
    <w:rsid w:val="00EB2689"/>
    <w:rsid w:val="00EB2DAF"/>
    <w:rsid w:val="00EB509A"/>
    <w:rsid w:val="00EC0361"/>
    <w:rsid w:val="00EC2126"/>
    <w:rsid w:val="00EC3DFF"/>
    <w:rsid w:val="00ED3AA3"/>
    <w:rsid w:val="00ED4001"/>
    <w:rsid w:val="00ED431E"/>
    <w:rsid w:val="00EE2539"/>
    <w:rsid w:val="00EE3EA1"/>
    <w:rsid w:val="00EE572A"/>
    <w:rsid w:val="00EE5AF8"/>
    <w:rsid w:val="00EE5CBE"/>
    <w:rsid w:val="00EF1B49"/>
    <w:rsid w:val="00EF1FEF"/>
    <w:rsid w:val="00EF516D"/>
    <w:rsid w:val="00F010A3"/>
    <w:rsid w:val="00F02936"/>
    <w:rsid w:val="00F03169"/>
    <w:rsid w:val="00F10FA6"/>
    <w:rsid w:val="00F16A11"/>
    <w:rsid w:val="00F22343"/>
    <w:rsid w:val="00F262AB"/>
    <w:rsid w:val="00F2668E"/>
    <w:rsid w:val="00F273B8"/>
    <w:rsid w:val="00F30344"/>
    <w:rsid w:val="00F303F0"/>
    <w:rsid w:val="00F340F9"/>
    <w:rsid w:val="00F348E8"/>
    <w:rsid w:val="00F3694B"/>
    <w:rsid w:val="00F375EE"/>
    <w:rsid w:val="00F37C44"/>
    <w:rsid w:val="00F41383"/>
    <w:rsid w:val="00F44734"/>
    <w:rsid w:val="00F44E3C"/>
    <w:rsid w:val="00F464C7"/>
    <w:rsid w:val="00F47E7D"/>
    <w:rsid w:val="00F5021B"/>
    <w:rsid w:val="00F51CED"/>
    <w:rsid w:val="00F55FE6"/>
    <w:rsid w:val="00F6027B"/>
    <w:rsid w:val="00F64381"/>
    <w:rsid w:val="00F671D3"/>
    <w:rsid w:val="00F7026B"/>
    <w:rsid w:val="00F70BEA"/>
    <w:rsid w:val="00F71B53"/>
    <w:rsid w:val="00F72B20"/>
    <w:rsid w:val="00F741FE"/>
    <w:rsid w:val="00F81515"/>
    <w:rsid w:val="00F83E5D"/>
    <w:rsid w:val="00F84D0E"/>
    <w:rsid w:val="00F857A8"/>
    <w:rsid w:val="00F87B29"/>
    <w:rsid w:val="00F9237B"/>
    <w:rsid w:val="00F95BB0"/>
    <w:rsid w:val="00FA3FAA"/>
    <w:rsid w:val="00FA479C"/>
    <w:rsid w:val="00FB388B"/>
    <w:rsid w:val="00FB67E4"/>
    <w:rsid w:val="00FB6D82"/>
    <w:rsid w:val="00FC2522"/>
    <w:rsid w:val="00FC263C"/>
    <w:rsid w:val="00FD2C36"/>
    <w:rsid w:val="00FD3EB1"/>
    <w:rsid w:val="00FE2A50"/>
    <w:rsid w:val="00FE424C"/>
    <w:rsid w:val="00FF0478"/>
    <w:rsid w:val="00FF2705"/>
    <w:rsid w:val="00FF36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31DFB2"/>
  <w15:chartTrackingRefBased/>
  <w15:docId w15:val="{342C4D11-C95C-4D6C-8EF3-DE4CB44F4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74850"/>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4294E"/>
    <w:pPr>
      <w:tabs>
        <w:tab w:val="center" w:pos="4153"/>
        <w:tab w:val="right" w:pos="8306"/>
      </w:tabs>
      <w:snapToGrid w:val="0"/>
    </w:pPr>
    <w:rPr>
      <w:sz w:val="20"/>
    </w:rPr>
  </w:style>
  <w:style w:type="paragraph" w:styleId="a4">
    <w:name w:val="footer"/>
    <w:basedOn w:val="a"/>
    <w:rsid w:val="00D4294E"/>
    <w:pPr>
      <w:tabs>
        <w:tab w:val="center" w:pos="4153"/>
        <w:tab w:val="right" w:pos="8306"/>
      </w:tabs>
      <w:snapToGrid w:val="0"/>
    </w:pPr>
    <w:rPr>
      <w:sz w:val="20"/>
    </w:rPr>
  </w:style>
  <w:style w:type="paragraph" w:styleId="Web">
    <w:name w:val="Normal (Web)"/>
    <w:basedOn w:val="a"/>
    <w:uiPriority w:val="99"/>
    <w:rsid w:val="00A54CC8"/>
    <w:pPr>
      <w:widowControl/>
      <w:spacing w:before="100" w:beforeAutospacing="1" w:after="100" w:afterAutospacing="1"/>
    </w:pPr>
    <w:rPr>
      <w:rFonts w:ascii="sөũ" w:hAnsi="sөũ" w:cs="新細明體"/>
      <w:kern w:val="0"/>
      <w:szCs w:val="24"/>
    </w:rPr>
  </w:style>
  <w:style w:type="paragraph" w:styleId="a5">
    <w:name w:val="Balloon Text"/>
    <w:basedOn w:val="a"/>
    <w:semiHidden/>
    <w:rsid w:val="00510951"/>
    <w:rPr>
      <w:rFonts w:ascii="Arial" w:hAnsi="Arial"/>
      <w:sz w:val="18"/>
      <w:szCs w:val="18"/>
    </w:rPr>
  </w:style>
  <w:style w:type="character" w:styleId="a6">
    <w:name w:val="page number"/>
    <w:basedOn w:val="a0"/>
    <w:rsid w:val="00467992"/>
  </w:style>
  <w:style w:type="table" w:styleId="a7">
    <w:name w:val="Table Grid"/>
    <w:basedOn w:val="a1"/>
    <w:uiPriority w:val="59"/>
    <w:rsid w:val="0057254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E3698B"/>
    <w:rPr>
      <w:color w:val="0563C1"/>
      <w:u w:val="single"/>
    </w:rPr>
  </w:style>
  <w:style w:type="character" w:styleId="a9">
    <w:name w:val="annotation reference"/>
    <w:rsid w:val="008E1A7A"/>
    <w:rPr>
      <w:sz w:val="18"/>
      <w:szCs w:val="18"/>
    </w:rPr>
  </w:style>
  <w:style w:type="paragraph" w:styleId="aa">
    <w:name w:val="annotation text"/>
    <w:basedOn w:val="a"/>
    <w:link w:val="ab"/>
    <w:rsid w:val="008E1A7A"/>
  </w:style>
  <w:style w:type="character" w:customStyle="1" w:styleId="ab">
    <w:name w:val="註解文字 字元"/>
    <w:link w:val="aa"/>
    <w:rsid w:val="008E1A7A"/>
    <w:rPr>
      <w:kern w:val="2"/>
      <w:sz w:val="24"/>
    </w:rPr>
  </w:style>
  <w:style w:type="paragraph" w:styleId="ac">
    <w:name w:val="annotation subject"/>
    <w:basedOn w:val="aa"/>
    <w:next w:val="aa"/>
    <w:link w:val="ad"/>
    <w:rsid w:val="008E1A7A"/>
    <w:rPr>
      <w:b/>
      <w:bCs/>
    </w:rPr>
  </w:style>
  <w:style w:type="character" w:customStyle="1" w:styleId="ad">
    <w:name w:val="註解主旨 字元"/>
    <w:link w:val="ac"/>
    <w:rsid w:val="008E1A7A"/>
    <w:rPr>
      <w:b/>
      <w:bCs/>
      <w:kern w:val="2"/>
      <w:sz w:val="24"/>
    </w:rPr>
  </w:style>
  <w:style w:type="character" w:styleId="ae">
    <w:name w:val="Unresolved Mention"/>
    <w:uiPriority w:val="99"/>
    <w:semiHidden/>
    <w:unhideWhenUsed/>
    <w:rsid w:val="00134E45"/>
    <w:rPr>
      <w:color w:val="605E5C"/>
      <w:shd w:val="clear" w:color="auto" w:fill="E1DFDD"/>
    </w:rPr>
  </w:style>
  <w:style w:type="paragraph" w:styleId="af">
    <w:name w:val="List Paragraph"/>
    <w:aliases w:val="標題 (4),List Paragraph,(二),北一,北壹,中英文摘要(標題),卑南壹,列點,標題一,lp1,FooterText,numbered,Paragraphe de liste1,清單段落3,清單段落31,標1,1.1.1.1清單段落,圖標號,List Paragraph1,Recommendation,Footnote Sam,List Paragraph (numbered (a)),Text,Noise heading,RUS List,Rec para,Dot pt"/>
    <w:basedOn w:val="a"/>
    <w:link w:val="af0"/>
    <w:uiPriority w:val="34"/>
    <w:qFormat/>
    <w:rsid w:val="005F70F6"/>
    <w:pPr>
      <w:ind w:leftChars="200" w:left="480"/>
    </w:pPr>
  </w:style>
  <w:style w:type="character" w:customStyle="1" w:styleId="af0">
    <w:name w:val="清單段落 字元"/>
    <w:aliases w:val="標題 (4) 字元,List Paragraph 字元,(二) 字元,北一 字元,北壹 字元,中英文摘要(標題) 字元,卑南壹 字元,列點 字元,標題一 字元,lp1 字元,FooterText 字元,numbered 字元,Paragraphe de liste1 字元,清單段落3 字元,清單段落31 字元,標1 字元,1.1.1.1清單段落 字元,圖標號 字元,List Paragraph1 字元,Recommendation 字元,Footnote Sam 字元,Text 字元"/>
    <w:link w:val="af"/>
    <w:uiPriority w:val="34"/>
    <w:qFormat/>
    <w:rsid w:val="00700CFB"/>
    <w:rPr>
      <w:kern w:val="2"/>
      <w:sz w:val="24"/>
    </w:rPr>
  </w:style>
  <w:style w:type="paragraph" w:styleId="af1">
    <w:name w:val="footnote text"/>
    <w:basedOn w:val="a"/>
    <w:link w:val="af2"/>
    <w:rsid w:val="00A93B5D"/>
    <w:pPr>
      <w:snapToGrid w:val="0"/>
    </w:pPr>
    <w:rPr>
      <w:sz w:val="20"/>
    </w:rPr>
  </w:style>
  <w:style w:type="character" w:customStyle="1" w:styleId="af2">
    <w:name w:val="註腳文字 字元"/>
    <w:basedOn w:val="a0"/>
    <w:link w:val="af1"/>
    <w:rsid w:val="00A93B5D"/>
    <w:rPr>
      <w:kern w:val="2"/>
    </w:rPr>
  </w:style>
  <w:style w:type="character" w:styleId="af3">
    <w:name w:val="footnote reference"/>
    <w:basedOn w:val="a0"/>
    <w:rsid w:val="00A93B5D"/>
    <w:rPr>
      <w:vertAlign w:val="superscript"/>
    </w:rPr>
  </w:style>
  <w:style w:type="table" w:customStyle="1" w:styleId="TableNormal">
    <w:name w:val="Table Normal"/>
    <w:uiPriority w:val="2"/>
    <w:semiHidden/>
    <w:unhideWhenUsed/>
    <w:qFormat/>
    <w:rsid w:val="00A02701"/>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H51">
    <w:name w:val="H5_1"/>
    <w:basedOn w:val="a"/>
    <w:link w:val="H510"/>
    <w:qFormat/>
    <w:rsid w:val="00EA30B9"/>
    <w:pPr>
      <w:snapToGrid w:val="0"/>
      <w:spacing w:beforeLines="25" w:before="90" w:afterLines="25" w:after="90" w:line="480" w:lineRule="exact"/>
      <w:ind w:leftChars="500" w:left="1564" w:hangingChars="130" w:hanging="364"/>
      <w:contextualSpacing/>
      <w:jc w:val="both"/>
    </w:pPr>
    <w:rPr>
      <w:rFonts w:eastAsia="標楷體"/>
      <w:sz w:val="28"/>
      <w:szCs w:val="26"/>
    </w:rPr>
  </w:style>
  <w:style w:type="character" w:customStyle="1" w:styleId="H510">
    <w:name w:val="H5_1 字元"/>
    <w:basedOn w:val="a0"/>
    <w:link w:val="H51"/>
    <w:rsid w:val="00EA30B9"/>
    <w:rPr>
      <w:rFonts w:eastAsia="標楷體"/>
      <w:kern w:val="2"/>
      <w:sz w:val="28"/>
      <w:szCs w:val="26"/>
    </w:rPr>
  </w:style>
  <w:style w:type="paragraph" w:customStyle="1" w:styleId="TableParagraph">
    <w:name w:val="Table Paragraph"/>
    <w:basedOn w:val="a"/>
    <w:uiPriority w:val="1"/>
    <w:qFormat/>
    <w:rsid w:val="00EE5AF8"/>
    <w:pPr>
      <w:autoSpaceDE w:val="0"/>
      <w:autoSpaceDN w:val="0"/>
    </w:pPr>
    <w:rPr>
      <w:rFonts w:ascii="標楷體" w:eastAsia="標楷體" w:hAnsi="標楷體" w:cs="標楷體"/>
      <w:kern w:val="0"/>
      <w:sz w:val="22"/>
      <w:szCs w:val="22"/>
    </w:rPr>
  </w:style>
  <w:style w:type="character" w:styleId="af4">
    <w:name w:val="FollowedHyperlink"/>
    <w:basedOn w:val="a0"/>
    <w:rsid w:val="00234D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1379">
      <w:bodyDiv w:val="1"/>
      <w:marLeft w:val="0"/>
      <w:marRight w:val="0"/>
      <w:marTop w:val="0"/>
      <w:marBottom w:val="0"/>
      <w:divBdr>
        <w:top w:val="none" w:sz="0" w:space="0" w:color="auto"/>
        <w:left w:val="none" w:sz="0" w:space="0" w:color="auto"/>
        <w:bottom w:val="none" w:sz="0" w:space="0" w:color="auto"/>
        <w:right w:val="none" w:sz="0" w:space="0" w:color="auto"/>
      </w:divBdr>
    </w:div>
    <w:div w:id="258217998">
      <w:bodyDiv w:val="1"/>
      <w:marLeft w:val="0"/>
      <w:marRight w:val="0"/>
      <w:marTop w:val="0"/>
      <w:marBottom w:val="0"/>
      <w:divBdr>
        <w:top w:val="none" w:sz="0" w:space="0" w:color="auto"/>
        <w:left w:val="none" w:sz="0" w:space="0" w:color="auto"/>
        <w:bottom w:val="none" w:sz="0" w:space="0" w:color="auto"/>
        <w:right w:val="none" w:sz="0" w:space="0" w:color="auto"/>
      </w:divBdr>
    </w:div>
    <w:div w:id="563688251">
      <w:bodyDiv w:val="1"/>
      <w:marLeft w:val="0"/>
      <w:marRight w:val="0"/>
      <w:marTop w:val="0"/>
      <w:marBottom w:val="0"/>
      <w:divBdr>
        <w:top w:val="none" w:sz="0" w:space="0" w:color="auto"/>
        <w:left w:val="none" w:sz="0" w:space="0" w:color="auto"/>
        <w:bottom w:val="none" w:sz="0" w:space="0" w:color="auto"/>
        <w:right w:val="none" w:sz="0" w:space="0" w:color="auto"/>
      </w:divBdr>
    </w:div>
    <w:div w:id="867253242">
      <w:bodyDiv w:val="1"/>
      <w:marLeft w:val="0"/>
      <w:marRight w:val="0"/>
      <w:marTop w:val="0"/>
      <w:marBottom w:val="0"/>
      <w:divBdr>
        <w:top w:val="none" w:sz="0" w:space="0" w:color="auto"/>
        <w:left w:val="none" w:sz="0" w:space="0" w:color="auto"/>
        <w:bottom w:val="none" w:sz="0" w:space="0" w:color="auto"/>
        <w:right w:val="none" w:sz="0" w:space="0" w:color="auto"/>
      </w:divBdr>
    </w:div>
    <w:div w:id="1182818134">
      <w:bodyDiv w:val="1"/>
      <w:marLeft w:val="0"/>
      <w:marRight w:val="0"/>
      <w:marTop w:val="0"/>
      <w:marBottom w:val="0"/>
      <w:divBdr>
        <w:top w:val="none" w:sz="0" w:space="0" w:color="auto"/>
        <w:left w:val="none" w:sz="0" w:space="0" w:color="auto"/>
        <w:bottom w:val="none" w:sz="0" w:space="0" w:color="auto"/>
        <w:right w:val="none" w:sz="0" w:space="0" w:color="auto"/>
      </w:divBdr>
    </w:div>
    <w:div w:id="1289049351">
      <w:bodyDiv w:val="1"/>
      <w:marLeft w:val="0"/>
      <w:marRight w:val="0"/>
      <w:marTop w:val="0"/>
      <w:marBottom w:val="0"/>
      <w:divBdr>
        <w:top w:val="none" w:sz="0" w:space="0" w:color="auto"/>
        <w:left w:val="none" w:sz="0" w:space="0" w:color="auto"/>
        <w:bottom w:val="none" w:sz="0" w:space="0" w:color="auto"/>
        <w:right w:val="none" w:sz="0" w:space="0" w:color="auto"/>
      </w:divBdr>
    </w:div>
    <w:div w:id="1321539310">
      <w:bodyDiv w:val="1"/>
      <w:marLeft w:val="0"/>
      <w:marRight w:val="0"/>
      <w:marTop w:val="0"/>
      <w:marBottom w:val="0"/>
      <w:divBdr>
        <w:top w:val="none" w:sz="0" w:space="0" w:color="auto"/>
        <w:left w:val="none" w:sz="0" w:space="0" w:color="auto"/>
        <w:bottom w:val="none" w:sz="0" w:space="0" w:color="auto"/>
        <w:right w:val="none" w:sz="0" w:space="0" w:color="auto"/>
      </w:divBdr>
    </w:div>
    <w:div w:id="1356662390">
      <w:bodyDiv w:val="1"/>
      <w:marLeft w:val="0"/>
      <w:marRight w:val="0"/>
      <w:marTop w:val="0"/>
      <w:marBottom w:val="0"/>
      <w:divBdr>
        <w:top w:val="none" w:sz="0" w:space="0" w:color="auto"/>
        <w:left w:val="none" w:sz="0" w:space="0" w:color="auto"/>
        <w:bottom w:val="none" w:sz="0" w:space="0" w:color="auto"/>
        <w:right w:val="none" w:sz="0" w:space="0" w:color="auto"/>
      </w:divBdr>
    </w:div>
    <w:div w:id="1394886511">
      <w:bodyDiv w:val="1"/>
      <w:marLeft w:val="0"/>
      <w:marRight w:val="0"/>
      <w:marTop w:val="0"/>
      <w:marBottom w:val="0"/>
      <w:divBdr>
        <w:top w:val="none" w:sz="0" w:space="0" w:color="auto"/>
        <w:left w:val="none" w:sz="0" w:space="0" w:color="auto"/>
        <w:bottom w:val="none" w:sz="0" w:space="0" w:color="auto"/>
        <w:right w:val="none" w:sz="0" w:space="0" w:color="auto"/>
      </w:divBdr>
    </w:div>
    <w:div w:id="1470517040">
      <w:bodyDiv w:val="1"/>
      <w:marLeft w:val="0"/>
      <w:marRight w:val="0"/>
      <w:marTop w:val="0"/>
      <w:marBottom w:val="0"/>
      <w:divBdr>
        <w:top w:val="none" w:sz="0" w:space="0" w:color="auto"/>
        <w:left w:val="none" w:sz="0" w:space="0" w:color="auto"/>
        <w:bottom w:val="none" w:sz="0" w:space="0" w:color="auto"/>
        <w:right w:val="none" w:sz="0" w:space="0" w:color="auto"/>
      </w:divBdr>
    </w:div>
    <w:div w:id="1558734900">
      <w:bodyDiv w:val="1"/>
      <w:marLeft w:val="0"/>
      <w:marRight w:val="0"/>
      <w:marTop w:val="0"/>
      <w:marBottom w:val="0"/>
      <w:divBdr>
        <w:top w:val="none" w:sz="0" w:space="0" w:color="auto"/>
        <w:left w:val="none" w:sz="0" w:space="0" w:color="auto"/>
        <w:bottom w:val="none" w:sz="0" w:space="0" w:color="auto"/>
        <w:right w:val="none" w:sz="0" w:space="0" w:color="auto"/>
      </w:divBdr>
    </w:div>
    <w:div w:id="1606647255">
      <w:bodyDiv w:val="1"/>
      <w:marLeft w:val="0"/>
      <w:marRight w:val="0"/>
      <w:marTop w:val="0"/>
      <w:marBottom w:val="0"/>
      <w:divBdr>
        <w:top w:val="none" w:sz="0" w:space="0" w:color="auto"/>
        <w:left w:val="none" w:sz="0" w:space="0" w:color="auto"/>
        <w:bottom w:val="none" w:sz="0" w:space="0" w:color="auto"/>
        <w:right w:val="none" w:sz="0" w:space="0" w:color="auto"/>
      </w:divBdr>
    </w:div>
    <w:div w:id="1902253442">
      <w:bodyDiv w:val="1"/>
      <w:marLeft w:val="0"/>
      <w:marRight w:val="0"/>
      <w:marTop w:val="0"/>
      <w:marBottom w:val="0"/>
      <w:divBdr>
        <w:top w:val="none" w:sz="0" w:space="0" w:color="auto"/>
        <w:left w:val="none" w:sz="0" w:space="0" w:color="auto"/>
        <w:bottom w:val="none" w:sz="0" w:space="0" w:color="auto"/>
        <w:right w:val="none" w:sz="0" w:space="0" w:color="auto"/>
      </w:divBdr>
    </w:div>
    <w:div w:id="197834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d34795@tier.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FD72A-BB79-45CB-A3AC-F3DAEA113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4809</Words>
  <Characters>755</Characters>
  <Application>Microsoft Office Word</Application>
  <DocSecurity>0</DocSecurity>
  <Lines>6</Lines>
  <Paragraphs>11</Paragraphs>
  <ScaleCrop>false</ScaleCrop>
  <Company>Net School</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CAS優良農產品發展協會在農委會的委任下編印了『二○○五年CAS優良農產品業務用產品型錄』，目的是為了提供大型團膳單位或是需快速而有效的提供食品之供膳單位所需的不同程度加工產品之團膳單位方便採買選購</dc:title>
  <dc:subject/>
  <dc:creator>林筠庭</dc:creator>
  <cp:keywords/>
  <cp:lastModifiedBy>林筠庭</cp:lastModifiedBy>
  <cp:revision>9</cp:revision>
  <cp:lastPrinted>2023-05-04T06:57:00Z</cp:lastPrinted>
  <dcterms:created xsi:type="dcterms:W3CDTF">2023-06-14T08:56:00Z</dcterms:created>
  <dcterms:modified xsi:type="dcterms:W3CDTF">2023-06-15T01:50:00Z</dcterms:modified>
</cp:coreProperties>
</file>