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1075" w14:textId="68F34230" w:rsidR="00C31473" w:rsidRPr="00AD7B2D" w:rsidRDefault="006F5CA2" w:rsidP="00AD7B2D">
      <w:pPr>
        <w:adjustRightInd w:val="0"/>
        <w:snapToGrid w:val="0"/>
        <w:spacing w:before="240"/>
        <w:ind w:rightChars="-267" w:right="-64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D7B2D">
        <w:rPr>
          <w:rFonts w:ascii="Times New Roman" w:eastAsia="標楷體" w:hAnsi="Times New Roman" w:cs="Times New Roman"/>
          <w:b/>
          <w:sz w:val="32"/>
          <w:szCs w:val="32"/>
        </w:rPr>
        <w:t>2024</w:t>
      </w:r>
      <w:r w:rsidRPr="00AD7B2D">
        <w:rPr>
          <w:rFonts w:ascii="Times New Roman" w:eastAsia="標楷體" w:hAnsi="Times New Roman" w:cs="Times New Roman"/>
          <w:b/>
          <w:sz w:val="32"/>
          <w:szCs w:val="32"/>
        </w:rPr>
        <w:t>年智慧農業週</w:t>
      </w:r>
      <w:r w:rsidRPr="00AD7B2D">
        <w:rPr>
          <w:rFonts w:ascii="Times New Roman" w:eastAsia="標楷體" w:hAnsi="Times New Roman" w:cs="Times New Roman"/>
          <w:b/>
          <w:sz w:val="32"/>
          <w:szCs w:val="32"/>
        </w:rPr>
        <w:t>—</w:t>
      </w:r>
      <w:r w:rsidRPr="00AD7B2D">
        <w:rPr>
          <w:rFonts w:ascii="Times New Roman" w:eastAsia="標楷體" w:hAnsi="Times New Roman" w:cs="Times New Roman"/>
          <w:b/>
          <w:sz w:val="32"/>
          <w:szCs w:val="32"/>
        </w:rPr>
        <w:t>業者參展遴選辦法</w:t>
      </w:r>
    </w:p>
    <w:p w14:paraId="7CB26DBF" w14:textId="77777777" w:rsidR="006F5CA2" w:rsidRPr="00C31473" w:rsidRDefault="006F5CA2" w:rsidP="000A11A6">
      <w:pPr>
        <w:numPr>
          <w:ilvl w:val="0"/>
          <w:numId w:val="3"/>
        </w:numPr>
        <w:snapToGrid w:val="0"/>
        <w:spacing w:before="240"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C31473">
        <w:rPr>
          <w:rFonts w:ascii="Times New Roman" w:eastAsia="標楷體" w:hAnsi="Times New Roman" w:cs="Times New Roman"/>
          <w:b/>
          <w:sz w:val="28"/>
          <w:szCs w:val="28"/>
        </w:rPr>
        <w:t>活動背景</w:t>
      </w:r>
    </w:p>
    <w:p w14:paraId="1BDD1112" w14:textId="008E8D8C" w:rsidR="006F5CA2" w:rsidRPr="00C31473" w:rsidRDefault="006F5CA2" w:rsidP="006B1431">
      <w:pPr>
        <w:snapToGrid w:val="0"/>
        <w:spacing w:line="460" w:lineRule="exact"/>
        <w:ind w:leftChars="295" w:left="708" w:firstLineChars="202" w:firstLine="566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283719">
        <w:rPr>
          <w:rFonts w:ascii="Times New Roman" w:eastAsia="標楷體" w:hAnsi="Times New Roman" w:cs="Times New Roman"/>
          <w:bCs/>
          <w:sz w:val="28"/>
          <w:szCs w:val="28"/>
        </w:rPr>
        <w:t>農業部推動「智慧農業科技服務機構能量登錄」機制及「雲世代產業數位轉型</w:t>
      </w:r>
      <w:r w:rsidRPr="00283719">
        <w:rPr>
          <w:rFonts w:ascii="Times New Roman" w:eastAsia="標楷體" w:hAnsi="Times New Roman" w:cs="Times New Roman"/>
          <w:bCs/>
          <w:sz w:val="28"/>
          <w:szCs w:val="28"/>
        </w:rPr>
        <w:t>-</w:t>
      </w:r>
      <w:r w:rsidRPr="00283719">
        <w:rPr>
          <w:rFonts w:ascii="Times New Roman" w:eastAsia="標楷體" w:hAnsi="Times New Roman" w:cs="Times New Roman"/>
          <w:bCs/>
          <w:sz w:val="28"/>
          <w:szCs w:val="28"/>
        </w:rPr>
        <w:t>農漁產銷與農機創新營運計畫」</w:t>
      </w:r>
      <w:r w:rsidR="00D54990" w:rsidRPr="00283719">
        <w:rPr>
          <w:rFonts w:ascii="Times New Roman" w:eastAsia="標楷體" w:hAnsi="Times New Roman" w:cs="Times New Roman" w:hint="eastAsia"/>
          <w:bCs/>
          <w:sz w:val="28"/>
          <w:szCs w:val="28"/>
        </w:rPr>
        <w:t>等計畫</w:t>
      </w:r>
      <w:r w:rsidRPr="00283719">
        <w:rPr>
          <w:rFonts w:ascii="Times New Roman" w:eastAsia="標楷體" w:hAnsi="Times New Roman" w:cs="Times New Roman"/>
          <w:bCs/>
          <w:sz w:val="28"/>
          <w:szCs w:val="28"/>
        </w:rPr>
        <w:t>，促成</w:t>
      </w:r>
      <w:r w:rsidR="00D54990" w:rsidRPr="00283719">
        <w:rPr>
          <w:rFonts w:ascii="Times New Roman" w:eastAsia="標楷體" w:hAnsi="Times New Roman" w:cs="Times New Roman" w:hint="eastAsia"/>
          <w:bCs/>
          <w:sz w:val="28"/>
          <w:szCs w:val="28"/>
        </w:rPr>
        <w:t>了許多</w:t>
      </w:r>
      <w:r w:rsidR="00786DDF" w:rsidRPr="00283719">
        <w:rPr>
          <w:rFonts w:ascii="Times New Roman" w:eastAsia="標楷體" w:hAnsi="Times New Roman" w:cs="Times New Roman" w:hint="eastAsia"/>
          <w:bCs/>
          <w:sz w:val="28"/>
          <w:szCs w:val="28"/>
        </w:rPr>
        <w:t>優質</w:t>
      </w:r>
      <w:r w:rsidRPr="00283719">
        <w:rPr>
          <w:rFonts w:ascii="Times New Roman" w:eastAsia="標楷體" w:hAnsi="Times New Roman" w:cs="Times New Roman"/>
          <w:bCs/>
          <w:sz w:val="28"/>
          <w:szCs w:val="28"/>
        </w:rPr>
        <w:t>科技服務業者</w:t>
      </w:r>
      <w:r w:rsidR="00786DDF" w:rsidRPr="00283719">
        <w:rPr>
          <w:rFonts w:ascii="Times New Roman" w:eastAsia="標楷體" w:hAnsi="Times New Roman" w:cs="Times New Roman" w:hint="eastAsia"/>
          <w:bCs/>
          <w:sz w:val="28"/>
          <w:szCs w:val="28"/>
        </w:rPr>
        <w:t>成功</w:t>
      </w:r>
      <w:r w:rsidRPr="00283719">
        <w:rPr>
          <w:rFonts w:ascii="Times New Roman" w:eastAsia="標楷體" w:hAnsi="Times New Roman" w:cs="Times New Roman"/>
          <w:bCs/>
          <w:sz w:val="28"/>
          <w:szCs w:val="28"/>
        </w:rPr>
        <w:t>跨域</w:t>
      </w:r>
      <w:r w:rsidR="00D54990" w:rsidRPr="00283719">
        <w:rPr>
          <w:rFonts w:ascii="Times New Roman" w:eastAsia="標楷體" w:hAnsi="Times New Roman" w:cs="Times New Roman" w:hint="eastAsia"/>
          <w:bCs/>
          <w:sz w:val="28"/>
          <w:szCs w:val="28"/>
        </w:rPr>
        <w:t>帶動</w:t>
      </w:r>
      <w:r w:rsidRPr="00283719">
        <w:rPr>
          <w:rFonts w:ascii="Times New Roman" w:eastAsia="標楷體" w:hAnsi="Times New Roman" w:cs="Times New Roman"/>
          <w:bCs/>
          <w:sz w:val="28"/>
          <w:szCs w:val="28"/>
        </w:rPr>
        <w:t>國內農業</w:t>
      </w:r>
      <w:r w:rsidR="00283719" w:rsidRPr="00283719">
        <w:rPr>
          <w:rFonts w:ascii="Times New Roman" w:eastAsia="標楷體" w:hAnsi="Times New Roman" w:cs="Times New Roman"/>
          <w:bCs/>
          <w:sz w:val="28"/>
          <w:szCs w:val="28"/>
        </w:rPr>
        <w:t>加速</w:t>
      </w:r>
      <w:r w:rsidRPr="00283719">
        <w:rPr>
          <w:rFonts w:ascii="Times New Roman" w:eastAsia="標楷體" w:hAnsi="Times New Roman" w:cs="Times New Roman"/>
          <w:bCs/>
          <w:sz w:val="28"/>
          <w:szCs w:val="28"/>
        </w:rPr>
        <w:t>轉型</w:t>
      </w:r>
      <w:r w:rsidR="00786DDF" w:rsidRPr="00283719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  <w:r w:rsidR="00D54990">
        <w:rPr>
          <w:rFonts w:ascii="Times New Roman" w:eastAsia="標楷體" w:hAnsi="Times New Roman" w:cs="Times New Roman" w:hint="eastAsia"/>
          <w:bCs/>
          <w:sz w:val="28"/>
          <w:szCs w:val="28"/>
        </w:rPr>
        <w:t>今年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農業部於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2024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臺灣智慧農業週</w:t>
      </w:r>
      <w:r w:rsidR="00D54990">
        <w:rPr>
          <w:rFonts w:ascii="Times New Roman" w:eastAsia="標楷體" w:hAnsi="Times New Roman" w:cs="Times New Roman" w:hint="eastAsia"/>
          <w:bCs/>
          <w:sz w:val="28"/>
          <w:szCs w:val="28"/>
        </w:rPr>
        <w:t>規</w:t>
      </w:r>
      <w:r w:rsidR="00283719">
        <w:rPr>
          <w:rFonts w:ascii="Times New Roman" w:eastAsia="標楷體" w:hAnsi="Times New Roman" w:cs="Times New Roman" w:hint="eastAsia"/>
          <w:bCs/>
          <w:sz w:val="28"/>
          <w:szCs w:val="28"/>
        </w:rPr>
        <w:t>劃</w:t>
      </w:r>
      <w:r w:rsidR="002635E2">
        <w:rPr>
          <w:rFonts w:ascii="Times New Roman" w:eastAsia="標楷體" w:hAnsi="Times New Roman" w:cs="Times New Roman" w:hint="eastAsia"/>
          <w:bCs/>
          <w:sz w:val="28"/>
          <w:szCs w:val="28"/>
        </w:rPr>
        <w:t>展示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智慧農業科技服務成果</w:t>
      </w:r>
      <w:r w:rsidR="002635E2">
        <w:rPr>
          <w:rFonts w:ascii="Times New Roman" w:eastAsia="標楷體" w:hAnsi="Times New Roman" w:cs="Times New Roman" w:hint="eastAsia"/>
          <w:bCs/>
          <w:sz w:val="28"/>
          <w:szCs w:val="28"/>
        </w:rPr>
        <w:t>及雲世代數位轉型</w:t>
      </w:r>
      <w:r w:rsidR="006B1431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2635E2">
        <w:rPr>
          <w:rFonts w:ascii="Times New Roman" w:eastAsia="標楷體" w:hAnsi="Times New Roman" w:cs="Times New Roman" w:hint="eastAsia"/>
          <w:bCs/>
          <w:sz w:val="28"/>
          <w:szCs w:val="28"/>
        </w:rPr>
        <w:t>邀請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通過體系登錄</w:t>
      </w:r>
      <w:r w:rsidR="00283719">
        <w:rPr>
          <w:rFonts w:ascii="Times New Roman" w:eastAsia="標楷體" w:hAnsi="Times New Roman" w:cs="Times New Roman" w:hint="eastAsia"/>
          <w:bCs/>
          <w:sz w:val="28"/>
          <w:szCs w:val="28"/>
        </w:rPr>
        <w:t>業者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參展</w:t>
      </w:r>
      <w:r w:rsidR="002635E2">
        <w:rPr>
          <w:rFonts w:ascii="Times New Roman" w:eastAsia="標楷體" w:hAnsi="Times New Roman" w:cs="Times New Roman" w:hint="eastAsia"/>
          <w:bCs/>
          <w:sz w:val="28"/>
          <w:szCs w:val="28"/>
        </w:rPr>
        <w:t>以促進產品服務商機媒合</w:t>
      </w:r>
      <w:r w:rsidR="006B1431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0AE4A7C6" w14:textId="28CE8EA7" w:rsidR="006F5CA2" w:rsidRPr="00C31473" w:rsidRDefault="00BA0D89" w:rsidP="000A11A6">
      <w:pPr>
        <w:numPr>
          <w:ilvl w:val="0"/>
          <w:numId w:val="3"/>
        </w:numPr>
        <w:snapToGrid w:val="0"/>
        <w:spacing w:before="240"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2024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年智農週農業館主辦</w:t>
      </w:r>
      <w:r w:rsidR="006F5CA2" w:rsidRPr="00C31473">
        <w:rPr>
          <w:rFonts w:ascii="Times New Roman" w:eastAsia="標楷體" w:hAnsi="Times New Roman" w:cs="Times New Roman"/>
          <w:b/>
          <w:sz w:val="28"/>
          <w:szCs w:val="28"/>
        </w:rPr>
        <w:t>單位</w:t>
      </w:r>
    </w:p>
    <w:p w14:paraId="01050E4E" w14:textId="77777777" w:rsidR="006F5CA2" w:rsidRPr="00C31473" w:rsidRDefault="006F5CA2" w:rsidP="006F5CA2">
      <w:pPr>
        <w:snapToGrid w:val="0"/>
        <w:spacing w:line="460" w:lineRule="exact"/>
        <w:ind w:left="720"/>
        <w:rPr>
          <w:rFonts w:ascii="Times New Roman" w:eastAsia="標楷體" w:hAnsi="Times New Roman" w:cs="Times New Roman"/>
          <w:bCs/>
          <w:sz w:val="28"/>
          <w:szCs w:val="28"/>
        </w:rPr>
      </w:pP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指導單位：農業部</w:t>
      </w:r>
    </w:p>
    <w:p w14:paraId="3A0282BB" w14:textId="77777777" w:rsidR="006F5CA2" w:rsidRPr="00C31473" w:rsidRDefault="006F5CA2" w:rsidP="006F5CA2">
      <w:pPr>
        <w:snapToGrid w:val="0"/>
        <w:spacing w:line="460" w:lineRule="exact"/>
        <w:ind w:left="720"/>
        <w:rPr>
          <w:rFonts w:ascii="Times New Roman" w:eastAsia="標楷體" w:hAnsi="Times New Roman" w:cs="Times New Roman"/>
          <w:bCs/>
          <w:sz w:val="28"/>
          <w:szCs w:val="28"/>
        </w:rPr>
      </w:pP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執行單位：財團法人台灣經濟研究院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 xml:space="preserve"> / </w:t>
      </w:r>
      <w:r w:rsidRPr="00BA0D89">
        <w:rPr>
          <w:rFonts w:ascii="Times New Roman" w:eastAsia="標楷體" w:hAnsi="Times New Roman" w:cs="Times New Roman"/>
          <w:bCs/>
          <w:sz w:val="28"/>
          <w:szCs w:val="28"/>
        </w:rPr>
        <w:t>財團法人農業科技研究院</w:t>
      </w:r>
    </w:p>
    <w:p w14:paraId="0D5E02D9" w14:textId="77777777" w:rsidR="006F5CA2" w:rsidRPr="00C31473" w:rsidRDefault="006F5CA2" w:rsidP="000A11A6">
      <w:pPr>
        <w:numPr>
          <w:ilvl w:val="0"/>
          <w:numId w:val="3"/>
        </w:numPr>
        <w:snapToGrid w:val="0"/>
        <w:spacing w:before="240" w:line="460" w:lineRule="exac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C31473">
        <w:rPr>
          <w:rFonts w:ascii="Times New Roman" w:eastAsia="標楷體" w:hAnsi="Times New Roman" w:cs="Times New Roman"/>
          <w:b/>
          <w:sz w:val="28"/>
          <w:szCs w:val="28"/>
        </w:rPr>
        <w:t>展覽說明</w:t>
      </w:r>
    </w:p>
    <w:p w14:paraId="6AA005A3" w14:textId="77777777" w:rsidR="006F5CA2" w:rsidRPr="00C31473" w:rsidRDefault="006F5CA2" w:rsidP="000A11A6">
      <w:pPr>
        <w:numPr>
          <w:ilvl w:val="0"/>
          <w:numId w:val="5"/>
        </w:numPr>
        <w:snapToGrid w:val="0"/>
        <w:spacing w:line="460" w:lineRule="exact"/>
        <w:ind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地點：台北南港展覽館一館</w:t>
      </w:r>
    </w:p>
    <w:p w14:paraId="18053102" w14:textId="77777777" w:rsidR="006F5CA2" w:rsidRPr="00C31473" w:rsidRDefault="006F5CA2" w:rsidP="000A11A6">
      <w:pPr>
        <w:numPr>
          <w:ilvl w:val="0"/>
          <w:numId w:val="5"/>
        </w:numPr>
        <w:snapToGrid w:val="0"/>
        <w:spacing w:line="460" w:lineRule="exact"/>
        <w:ind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時間：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2024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9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11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日（三）起至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9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13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日（五）</w:t>
      </w:r>
    </w:p>
    <w:p w14:paraId="1A35D7B2" w14:textId="77777777" w:rsidR="006F5CA2" w:rsidRPr="00C31473" w:rsidRDefault="006F5CA2" w:rsidP="000A11A6">
      <w:pPr>
        <w:numPr>
          <w:ilvl w:val="0"/>
          <w:numId w:val="3"/>
        </w:numPr>
        <w:snapToGrid w:val="0"/>
        <w:spacing w:before="240"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C31473">
        <w:rPr>
          <w:rFonts w:ascii="Times New Roman" w:eastAsia="標楷體" w:hAnsi="Times New Roman" w:cs="Times New Roman"/>
          <w:b/>
          <w:sz w:val="28"/>
          <w:szCs w:val="28"/>
        </w:rPr>
        <w:t>參展活動內容</w:t>
      </w:r>
    </w:p>
    <w:p w14:paraId="1EA08376" w14:textId="77777777" w:rsidR="006F5CA2" w:rsidRPr="00C31473" w:rsidRDefault="006F5CA2" w:rsidP="006F5CA2">
      <w:pPr>
        <w:snapToGrid w:val="0"/>
        <w:spacing w:line="460" w:lineRule="exact"/>
        <w:ind w:left="709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本展將提供參展業者相關服務，以達擴大參展效益之目的。</w:t>
      </w:r>
    </w:p>
    <w:p w14:paraId="29631036" w14:textId="63C6C170" w:rsidR="0044798E" w:rsidRPr="002C6276" w:rsidRDefault="003B61C3" w:rsidP="000A11A6">
      <w:pPr>
        <w:numPr>
          <w:ilvl w:val="0"/>
          <w:numId w:val="4"/>
        </w:numPr>
        <w:snapToGrid w:val="0"/>
        <w:spacing w:line="460" w:lineRule="exact"/>
        <w:ind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2C6276">
        <w:rPr>
          <w:rFonts w:ascii="Times New Roman" w:eastAsia="標楷體" w:hAnsi="Times New Roman" w:cs="Times New Roman" w:hint="eastAsia"/>
          <w:bCs/>
          <w:sz w:val="28"/>
          <w:szCs w:val="28"/>
        </w:rPr>
        <w:t>參展業者</w:t>
      </w:r>
      <w:r w:rsidR="0044798E" w:rsidRPr="002C6276">
        <w:rPr>
          <w:rFonts w:ascii="Times New Roman" w:eastAsia="標楷體" w:hAnsi="Times New Roman" w:cs="Times New Roman"/>
          <w:bCs/>
          <w:sz w:val="28"/>
          <w:szCs w:val="28"/>
        </w:rPr>
        <w:t>具大會展商資格，</w:t>
      </w:r>
      <w:r w:rsidRPr="002C6276">
        <w:rPr>
          <w:rFonts w:ascii="Times New Roman" w:eastAsia="標楷體" w:hAnsi="Times New Roman" w:cs="Times New Roman" w:hint="eastAsia"/>
          <w:bCs/>
          <w:sz w:val="28"/>
          <w:szCs w:val="28"/>
        </w:rPr>
        <w:t>可</w:t>
      </w:r>
      <w:r w:rsidR="0044798E" w:rsidRPr="002C6276">
        <w:rPr>
          <w:rFonts w:ascii="Times New Roman" w:eastAsia="標楷體" w:hAnsi="Times New Roman" w:cs="Times New Roman"/>
          <w:bCs/>
          <w:sz w:val="28"/>
          <w:szCs w:val="28"/>
        </w:rPr>
        <w:t>使用</w:t>
      </w:r>
      <w:r w:rsidRPr="002C6276">
        <w:rPr>
          <w:rFonts w:ascii="標楷體" w:eastAsia="標楷體" w:hAnsi="標楷體" w:cs="Times New Roman" w:hint="eastAsia"/>
          <w:bCs/>
          <w:sz w:val="28"/>
          <w:szCs w:val="28"/>
        </w:rPr>
        <w:t>大會</w:t>
      </w:r>
      <w:r w:rsidR="00CA5BA6" w:rsidRPr="002C6276">
        <w:rPr>
          <w:rFonts w:ascii="標楷體" w:eastAsia="標楷體" w:hAnsi="標楷體" w:cs="Times New Roman" w:hint="eastAsia"/>
          <w:bCs/>
          <w:sz w:val="28"/>
          <w:szCs w:val="28"/>
        </w:rPr>
        <w:t>行銷</w:t>
      </w:r>
      <w:r w:rsidRPr="002C6276">
        <w:rPr>
          <w:rFonts w:ascii="標楷體" w:eastAsia="標楷體" w:hAnsi="標楷體" w:cs="Times New Roman" w:hint="eastAsia"/>
          <w:bCs/>
          <w:sz w:val="28"/>
          <w:szCs w:val="28"/>
        </w:rPr>
        <w:t>資源</w:t>
      </w:r>
      <w:r w:rsidR="0044798E" w:rsidRPr="002C6276">
        <w:rPr>
          <w:rFonts w:ascii="Times New Roman" w:eastAsia="標楷體" w:hAnsi="Times New Roman" w:cs="Times New Roman"/>
          <w:bCs/>
          <w:sz w:val="28"/>
          <w:szCs w:val="28"/>
        </w:rPr>
        <w:t>進行推廣</w:t>
      </w:r>
      <w:r w:rsidRPr="002C6276">
        <w:rPr>
          <w:rFonts w:ascii="Times New Roman" w:eastAsia="標楷體" w:hAnsi="Times New Roman" w:cs="Times New Roman" w:hint="eastAsia"/>
          <w:bCs/>
          <w:sz w:val="28"/>
          <w:szCs w:val="28"/>
        </w:rPr>
        <w:t>曝光</w:t>
      </w:r>
      <w:r w:rsidR="0044798E" w:rsidRPr="002C6276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0EDFF766" w14:textId="42F3F0D2" w:rsidR="006F5CA2" w:rsidRPr="002C6276" w:rsidRDefault="0044798E" w:rsidP="000A11A6">
      <w:pPr>
        <w:numPr>
          <w:ilvl w:val="0"/>
          <w:numId w:val="4"/>
        </w:numPr>
        <w:snapToGrid w:val="0"/>
        <w:spacing w:line="460" w:lineRule="exact"/>
        <w:ind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2C6276">
        <w:rPr>
          <w:rFonts w:ascii="Times New Roman" w:eastAsia="標楷體" w:hAnsi="Times New Roman" w:cs="Times New Roman" w:hint="eastAsia"/>
          <w:bCs/>
          <w:sz w:val="28"/>
          <w:szCs w:val="28"/>
        </w:rPr>
        <w:t>專屬展</w:t>
      </w:r>
      <w:r w:rsidR="00CA5BA6" w:rsidRPr="002C6276">
        <w:rPr>
          <w:rFonts w:ascii="Times New Roman" w:eastAsia="標楷體" w:hAnsi="Times New Roman" w:cs="Times New Roman" w:hint="eastAsia"/>
          <w:bCs/>
          <w:sz w:val="28"/>
          <w:szCs w:val="28"/>
        </w:rPr>
        <w:t>位</w:t>
      </w:r>
      <w:r w:rsidRPr="002C6276">
        <w:rPr>
          <w:rFonts w:ascii="Times New Roman" w:eastAsia="標楷體" w:hAnsi="Times New Roman" w:cs="Times New Roman" w:hint="eastAsia"/>
          <w:bCs/>
          <w:sz w:val="28"/>
          <w:szCs w:val="28"/>
        </w:rPr>
        <w:t>及</w:t>
      </w:r>
      <w:r w:rsidR="006F5CA2" w:rsidRPr="002C6276">
        <w:rPr>
          <w:rFonts w:ascii="Times New Roman" w:eastAsia="標楷體" w:hAnsi="Times New Roman" w:cs="Times New Roman"/>
          <w:bCs/>
          <w:sz w:val="28"/>
          <w:szCs w:val="28"/>
        </w:rPr>
        <w:t>看板輸出</w:t>
      </w:r>
      <w:r w:rsidR="00CA5BA6" w:rsidRPr="002C6276">
        <w:rPr>
          <w:rFonts w:ascii="Times New Roman" w:eastAsia="標楷體" w:hAnsi="Times New Roman" w:cs="Times New Roman" w:hint="eastAsia"/>
          <w:bCs/>
          <w:sz w:val="28"/>
          <w:szCs w:val="28"/>
        </w:rPr>
        <w:t>介紹</w:t>
      </w:r>
      <w:r w:rsidR="006F5CA2" w:rsidRPr="002C6276">
        <w:rPr>
          <w:rFonts w:ascii="Times New Roman" w:eastAsia="標楷體" w:hAnsi="Times New Roman" w:cs="Times New Roman"/>
          <w:bCs/>
          <w:sz w:val="28"/>
          <w:szCs w:val="28"/>
        </w:rPr>
        <w:t>，</w:t>
      </w:r>
      <w:r w:rsidR="003B61C3" w:rsidRPr="002C6276">
        <w:rPr>
          <w:rFonts w:ascii="Times New Roman" w:eastAsia="標楷體" w:hAnsi="Times New Roman" w:cs="Times New Roman" w:hint="eastAsia"/>
          <w:bCs/>
          <w:sz w:val="28"/>
          <w:szCs w:val="28"/>
        </w:rPr>
        <w:t>提高</w:t>
      </w:r>
      <w:r w:rsidR="00CA5BA6" w:rsidRPr="002C6276">
        <w:rPr>
          <w:rFonts w:ascii="Times New Roman" w:eastAsia="標楷體" w:hAnsi="Times New Roman" w:cs="Times New Roman" w:hint="eastAsia"/>
          <w:bCs/>
          <w:sz w:val="28"/>
          <w:szCs w:val="28"/>
        </w:rPr>
        <w:t>館內</w:t>
      </w:r>
      <w:r w:rsidR="006F5CA2" w:rsidRPr="002C6276">
        <w:rPr>
          <w:rFonts w:ascii="Times New Roman" w:eastAsia="標楷體" w:hAnsi="Times New Roman" w:cs="Times New Roman"/>
          <w:bCs/>
          <w:sz w:val="28"/>
          <w:szCs w:val="28"/>
        </w:rPr>
        <w:t>業者</w:t>
      </w:r>
      <w:r w:rsidR="003B61C3" w:rsidRPr="002C6276">
        <w:rPr>
          <w:rFonts w:ascii="Times New Roman" w:eastAsia="標楷體" w:hAnsi="Times New Roman" w:cs="Times New Roman" w:hint="eastAsia"/>
          <w:bCs/>
          <w:sz w:val="28"/>
          <w:szCs w:val="28"/>
        </w:rPr>
        <w:t>現場成交</w:t>
      </w:r>
      <w:r w:rsidR="00CA5BA6" w:rsidRPr="002C6276">
        <w:rPr>
          <w:rFonts w:ascii="Times New Roman" w:eastAsia="標楷體" w:hAnsi="Times New Roman" w:cs="Times New Roman" w:hint="eastAsia"/>
          <w:bCs/>
          <w:sz w:val="28"/>
          <w:szCs w:val="28"/>
        </w:rPr>
        <w:t>成功</w:t>
      </w:r>
      <w:r w:rsidR="003B61C3" w:rsidRPr="002C6276">
        <w:rPr>
          <w:rFonts w:ascii="Times New Roman" w:eastAsia="標楷體" w:hAnsi="Times New Roman" w:cs="Times New Roman" w:hint="eastAsia"/>
          <w:bCs/>
          <w:sz w:val="28"/>
          <w:szCs w:val="28"/>
        </w:rPr>
        <w:t>機率</w:t>
      </w:r>
      <w:r w:rsidR="006F5CA2" w:rsidRPr="002C6276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122BA01" w14:textId="1D32A003" w:rsidR="006F5CA2" w:rsidRPr="002C6276" w:rsidRDefault="00CA5BA6" w:rsidP="000A11A6">
      <w:pPr>
        <w:numPr>
          <w:ilvl w:val="0"/>
          <w:numId w:val="4"/>
        </w:numPr>
        <w:snapToGrid w:val="0"/>
        <w:spacing w:line="460" w:lineRule="exact"/>
        <w:ind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2C6276">
        <w:rPr>
          <w:rFonts w:ascii="Times New Roman" w:eastAsia="標楷體" w:hAnsi="Times New Roman" w:cs="Times New Roman" w:hint="eastAsia"/>
          <w:bCs/>
          <w:sz w:val="28"/>
          <w:szCs w:val="28"/>
        </w:rPr>
        <w:t>主題性展</w:t>
      </w:r>
      <w:r w:rsidR="0044798E" w:rsidRPr="002C6276">
        <w:rPr>
          <w:rFonts w:ascii="Times New Roman" w:eastAsia="標楷體" w:hAnsi="Times New Roman" w:cs="Times New Roman" w:hint="eastAsia"/>
          <w:bCs/>
          <w:sz w:val="28"/>
          <w:szCs w:val="28"/>
        </w:rPr>
        <w:t>館</w:t>
      </w:r>
      <w:r w:rsidR="006F5CA2" w:rsidRPr="002C6276">
        <w:rPr>
          <w:rFonts w:ascii="Times New Roman" w:eastAsia="標楷體" w:hAnsi="Times New Roman" w:cs="Times New Roman"/>
          <w:bCs/>
          <w:sz w:val="28"/>
          <w:szCs w:val="28"/>
        </w:rPr>
        <w:t>內商談</w:t>
      </w:r>
      <w:r w:rsidRPr="002C6276">
        <w:rPr>
          <w:rFonts w:ascii="Times New Roman" w:eastAsia="標楷體" w:hAnsi="Times New Roman" w:cs="Times New Roman" w:hint="eastAsia"/>
          <w:bCs/>
          <w:sz w:val="28"/>
          <w:szCs w:val="28"/>
        </w:rPr>
        <w:t>區域</w:t>
      </w:r>
      <w:r w:rsidR="006F5CA2" w:rsidRPr="002C6276">
        <w:rPr>
          <w:rFonts w:ascii="Times New Roman" w:eastAsia="標楷體" w:hAnsi="Times New Roman" w:cs="Times New Roman"/>
          <w:bCs/>
          <w:sz w:val="28"/>
          <w:szCs w:val="28"/>
        </w:rPr>
        <w:t>，俾利參展業者可</w:t>
      </w:r>
      <w:r w:rsidRPr="002C6276">
        <w:rPr>
          <w:rFonts w:ascii="Times New Roman" w:eastAsia="標楷體" w:hAnsi="Times New Roman" w:cs="Times New Roman" w:hint="eastAsia"/>
          <w:bCs/>
          <w:sz w:val="28"/>
          <w:szCs w:val="28"/>
        </w:rPr>
        <w:t>新舊客戶舒適洽談</w:t>
      </w:r>
      <w:r w:rsidR="006F5CA2" w:rsidRPr="002C6276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6921B50B" w14:textId="77777777" w:rsidR="006F5CA2" w:rsidRPr="00C31473" w:rsidRDefault="006F5CA2" w:rsidP="000A11A6">
      <w:pPr>
        <w:numPr>
          <w:ilvl w:val="0"/>
          <w:numId w:val="3"/>
        </w:numPr>
        <w:snapToGrid w:val="0"/>
        <w:spacing w:before="240"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C31473">
        <w:rPr>
          <w:rFonts w:ascii="Times New Roman" w:eastAsia="標楷體" w:hAnsi="Times New Roman" w:cs="Times New Roman"/>
          <w:b/>
          <w:sz w:val="28"/>
          <w:szCs w:val="28"/>
        </w:rPr>
        <w:t>報名資格</w:t>
      </w:r>
    </w:p>
    <w:p w14:paraId="4D2B6819" w14:textId="40F46229" w:rsidR="006F5CA2" w:rsidRPr="00C31473" w:rsidRDefault="006F5CA2" w:rsidP="000A11A6">
      <w:pPr>
        <w:numPr>
          <w:ilvl w:val="0"/>
          <w:numId w:val="16"/>
        </w:numPr>
        <w:snapToGrid w:val="0"/>
        <w:spacing w:line="460" w:lineRule="exact"/>
        <w:ind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符合下列身分業者具有報名資格：</w:t>
      </w:r>
    </w:p>
    <w:p w14:paraId="15455FA6" w14:textId="7A66A7A4" w:rsidR="006F5CA2" w:rsidRPr="00C31473" w:rsidRDefault="006F5CA2" w:rsidP="006F5CA2">
      <w:pPr>
        <w:snapToGrid w:val="0"/>
        <w:spacing w:line="460" w:lineRule="exact"/>
        <w:ind w:left="1134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283719">
        <w:rPr>
          <w:rFonts w:ascii="Times New Roman" w:eastAsia="標楷體" w:hAnsi="Times New Roman" w:cs="Times New Roman"/>
          <w:bCs/>
          <w:sz w:val="28"/>
          <w:szCs w:val="28"/>
        </w:rPr>
        <w:t>通過智慧農業科技服務機構能量登錄</w:t>
      </w:r>
      <w:bookmarkStart w:id="0" w:name="_Hlk134106762"/>
      <w:bookmarkStart w:id="1" w:name="_Hlk135922517"/>
      <w:r w:rsidR="00025FE2" w:rsidRPr="00283719">
        <w:rPr>
          <w:rFonts w:ascii="Times New Roman" w:eastAsia="標楷體" w:hAnsi="Times New Roman" w:cs="Times New Roman" w:hint="eastAsia"/>
          <w:bCs/>
          <w:sz w:val="28"/>
          <w:szCs w:val="28"/>
        </w:rPr>
        <w:t>之</w:t>
      </w:r>
      <w:r w:rsidRPr="00283719">
        <w:rPr>
          <w:rFonts w:ascii="Times New Roman" w:eastAsia="標楷體" w:hAnsi="Times New Roman" w:cs="Times New Roman"/>
          <w:bCs/>
          <w:sz w:val="28"/>
          <w:szCs w:val="28"/>
        </w:rPr>
        <w:t>業者。</w:t>
      </w:r>
    </w:p>
    <w:p w14:paraId="2173319B" w14:textId="77777777" w:rsidR="006F5CA2" w:rsidRPr="00C31473" w:rsidRDefault="006F5CA2" w:rsidP="000A11A6">
      <w:pPr>
        <w:numPr>
          <w:ilvl w:val="0"/>
          <w:numId w:val="16"/>
        </w:numPr>
        <w:snapToGrid w:val="0"/>
        <w:spacing w:line="460" w:lineRule="exact"/>
        <w:ind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具有下列身份廠商具有遴選加分資格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原則請詳「遴選項目」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：</w:t>
      </w:r>
    </w:p>
    <w:p w14:paraId="5B42DA07" w14:textId="77777777" w:rsidR="006F5CA2" w:rsidRPr="003B1BAA" w:rsidRDefault="006F5CA2" w:rsidP="000A11A6">
      <w:pPr>
        <w:numPr>
          <w:ilvl w:val="1"/>
          <w:numId w:val="17"/>
        </w:numPr>
        <w:snapToGrid w:val="0"/>
        <w:spacing w:line="46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曾執行農業部智慧農業相關計畫廠商或技術移轉廠商</w:t>
      </w:r>
    </w:p>
    <w:p w14:paraId="2EB32CC4" w14:textId="77777777" w:rsidR="006F5CA2" w:rsidRPr="003B1BAA" w:rsidRDefault="006F5CA2" w:rsidP="000A11A6">
      <w:pPr>
        <w:numPr>
          <w:ilvl w:val="1"/>
          <w:numId w:val="17"/>
        </w:numPr>
        <w:snapToGrid w:val="0"/>
        <w:spacing w:line="46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曾執行縣市政府智慧農業相關計畫或取得補助資源合作經驗</w:t>
      </w:r>
    </w:p>
    <w:p w14:paraId="2AC91619" w14:textId="5ED624D1" w:rsidR="006F5CA2" w:rsidRDefault="006F5CA2" w:rsidP="000A11A6">
      <w:pPr>
        <w:numPr>
          <w:ilvl w:val="1"/>
          <w:numId w:val="17"/>
        </w:numPr>
        <w:snapToGrid w:val="0"/>
        <w:spacing w:line="46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曾執行我國其他部會智慧農業計畫或取得補助資源合作經驗</w:t>
      </w:r>
    </w:p>
    <w:p w14:paraId="584F51D2" w14:textId="699B4068" w:rsidR="00283719" w:rsidRDefault="00283719" w:rsidP="00283719">
      <w:pPr>
        <w:snapToGrid w:val="0"/>
        <w:spacing w:line="460" w:lineRule="exact"/>
        <w:ind w:left="151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0402C32E" w14:textId="77777777" w:rsidR="006B1431" w:rsidRPr="003B1BAA" w:rsidRDefault="006B1431" w:rsidP="00283719">
      <w:pPr>
        <w:snapToGrid w:val="0"/>
        <w:spacing w:line="460" w:lineRule="exact"/>
        <w:ind w:left="151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5C947CAA" w14:textId="77777777" w:rsidR="006F5CA2" w:rsidRPr="003B1BAA" w:rsidRDefault="006F5CA2" w:rsidP="000A11A6">
      <w:pPr>
        <w:numPr>
          <w:ilvl w:val="0"/>
          <w:numId w:val="3"/>
        </w:numPr>
        <w:snapToGrid w:val="0"/>
        <w:spacing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bookmarkStart w:id="2" w:name="_Hlk137038877"/>
      <w:r w:rsidRPr="003B1BAA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報名及遴選作業</w:t>
      </w:r>
    </w:p>
    <w:p w14:paraId="477F7913" w14:textId="14AD37BF" w:rsidR="006F5CA2" w:rsidRPr="003B1BAA" w:rsidRDefault="006F5CA2" w:rsidP="000A11A6">
      <w:pPr>
        <w:numPr>
          <w:ilvl w:val="0"/>
          <w:numId w:val="7"/>
        </w:numPr>
        <w:snapToGrid w:val="0"/>
        <w:spacing w:line="460" w:lineRule="exact"/>
        <w:ind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報名時間：自公告日起至</w:t>
      </w:r>
      <w:r w:rsidRPr="00472001">
        <w:rPr>
          <w:rFonts w:ascii="Times New Roman" w:eastAsia="標楷體" w:hAnsi="Times New Roman" w:cs="Times New Roman"/>
          <w:bCs/>
          <w:sz w:val="28"/>
          <w:szCs w:val="28"/>
        </w:rPr>
        <w:t>113</w:t>
      </w:r>
      <w:r w:rsidRPr="00472001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472001">
        <w:rPr>
          <w:rFonts w:ascii="Times New Roman" w:eastAsia="標楷體" w:hAnsi="Times New Roman" w:cs="Times New Roman"/>
          <w:bCs/>
          <w:sz w:val="28"/>
          <w:szCs w:val="28"/>
        </w:rPr>
        <w:t>4</w:t>
      </w:r>
      <w:r w:rsidRPr="00472001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DB102B" w:rsidRPr="00472001">
        <w:rPr>
          <w:rFonts w:ascii="Times New Roman" w:eastAsia="標楷體" w:hAnsi="Times New Roman" w:cs="Times New Roman" w:hint="eastAsia"/>
          <w:bCs/>
          <w:sz w:val="28"/>
          <w:szCs w:val="28"/>
        </w:rPr>
        <w:t>19</w:t>
      </w:r>
      <w:r w:rsidRPr="00472001">
        <w:rPr>
          <w:rFonts w:ascii="Times New Roman" w:eastAsia="標楷體" w:hAnsi="Times New Roman" w:cs="Times New Roman"/>
          <w:bCs/>
          <w:sz w:val="28"/>
          <w:szCs w:val="28"/>
        </w:rPr>
        <w:t>日下午</w:t>
      </w:r>
      <w:r w:rsidRPr="00472001">
        <w:rPr>
          <w:rFonts w:ascii="Times New Roman" w:eastAsia="標楷體" w:hAnsi="Times New Roman" w:cs="Times New Roman"/>
          <w:bCs/>
          <w:sz w:val="28"/>
          <w:szCs w:val="28"/>
        </w:rPr>
        <w:t>6</w:t>
      </w:r>
      <w:r w:rsidRPr="00472001">
        <w:rPr>
          <w:rFonts w:ascii="Times New Roman" w:eastAsia="標楷體" w:hAnsi="Times New Roman" w:cs="Times New Roman"/>
          <w:bCs/>
          <w:sz w:val="28"/>
          <w:szCs w:val="28"/>
        </w:rPr>
        <w:t>時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止</w:t>
      </w:r>
    </w:p>
    <w:p w14:paraId="0054964A" w14:textId="77777777" w:rsidR="006F5CA2" w:rsidRPr="003B1BAA" w:rsidRDefault="006F5CA2" w:rsidP="000A11A6">
      <w:pPr>
        <w:numPr>
          <w:ilvl w:val="0"/>
          <w:numId w:val="7"/>
        </w:numPr>
        <w:snapToGrid w:val="0"/>
        <w:spacing w:line="460" w:lineRule="exact"/>
        <w:ind w:left="1134" w:hanging="57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報名方式：</w:t>
      </w:r>
    </w:p>
    <w:p w14:paraId="481633D4" w14:textId="5A4EF59C" w:rsidR="006F5CA2" w:rsidRPr="003B1BAA" w:rsidRDefault="006F5CA2" w:rsidP="006F5CA2">
      <w:pPr>
        <w:snapToGrid w:val="0"/>
        <w:spacing w:line="460" w:lineRule="exact"/>
        <w:ind w:left="567" w:firstLineChars="202" w:firstLine="566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符合上述資格且有意參展者，請參考本辦法</w:t>
      </w:r>
      <w:r w:rsidR="00DB2297" w:rsidRPr="003B1BAA">
        <w:rPr>
          <w:rFonts w:ascii="Times New Roman" w:eastAsia="標楷體" w:hAnsi="Times New Roman" w:cs="Times New Roman" w:hint="eastAsia"/>
          <w:bCs/>
          <w:sz w:val="28"/>
          <w:szCs w:val="28"/>
        </w:rPr>
        <w:t>後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填具「智慧農業科技服務成果展報名表」（附表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）、「業者參展規劃」（附表</w:t>
      </w:r>
      <w:r w:rsidR="00DB2297" w:rsidRPr="003B1BAA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）等文件，以電郵方式於</w:t>
      </w:r>
      <w:r w:rsidR="000F2A74">
        <w:rPr>
          <w:rFonts w:ascii="Times New Roman" w:eastAsia="標楷體" w:hAnsi="Times New Roman" w:cs="Times New Roman" w:hint="eastAsia"/>
          <w:bCs/>
          <w:sz w:val="28"/>
          <w:szCs w:val="28"/>
        </w:rPr>
        <w:t>截止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前寄回完成報名，</w:t>
      </w:r>
      <w:r w:rsidRPr="003B1BAA">
        <w:rPr>
          <w:rFonts w:ascii="Times New Roman" w:eastAsia="標楷體" w:hAnsi="Times New Roman" w:cs="Times New Roman"/>
          <w:b/>
          <w:sz w:val="28"/>
          <w:szCs w:val="28"/>
        </w:rPr>
        <w:t>逾期恕不受理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。廠商於報名截止期限內所提供之資料即為評分依據，遴選期間恕不額外提供資料補正通知。</w:t>
      </w:r>
    </w:p>
    <w:p w14:paraId="16CF2689" w14:textId="77777777" w:rsidR="006F5CA2" w:rsidRPr="003B1BAA" w:rsidRDefault="006F5CA2" w:rsidP="000A11A6">
      <w:pPr>
        <w:numPr>
          <w:ilvl w:val="0"/>
          <w:numId w:val="7"/>
        </w:numPr>
        <w:snapToGrid w:val="0"/>
        <w:spacing w:line="460" w:lineRule="exact"/>
        <w:ind w:left="1134" w:hanging="57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遴選作業：</w:t>
      </w:r>
    </w:p>
    <w:p w14:paraId="24060174" w14:textId="358E583F" w:rsidR="006F5CA2" w:rsidRPr="003B1BAA" w:rsidRDefault="006F5CA2" w:rsidP="006F5CA2">
      <w:pPr>
        <w:snapToGrid w:val="0"/>
        <w:spacing w:line="460" w:lineRule="exact"/>
        <w:ind w:left="567" w:firstLineChars="202" w:firstLine="566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為發揮參展最大效益，公開遴選具備豐富農、漁、畜領域服務實績之優質智慧農業科技服務業者參展。</w:t>
      </w:r>
      <w:r w:rsidR="002428EA" w:rsidRPr="003B1BAA">
        <w:rPr>
          <w:rFonts w:ascii="Times New Roman" w:eastAsia="標楷體" w:hAnsi="Times New Roman" w:cs="Times New Roman" w:hint="eastAsia"/>
          <w:bCs/>
          <w:sz w:val="28"/>
          <w:szCs w:val="28"/>
        </w:rPr>
        <w:t>現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預定遴選</w:t>
      </w:r>
      <w:r w:rsidR="00D54990" w:rsidRPr="006B1431">
        <w:rPr>
          <w:rFonts w:ascii="Times New Roman" w:eastAsia="標楷體" w:hAnsi="Times New Roman" w:cs="Times New Roman" w:hint="eastAsia"/>
          <w:bCs/>
          <w:sz w:val="28"/>
          <w:szCs w:val="28"/>
        </w:rPr>
        <w:t>8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家，主辦單位依展館規劃、農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/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漁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/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畜產業衡平性等保留調整錄取家數之權利。</w:t>
      </w:r>
    </w:p>
    <w:p w14:paraId="15729503" w14:textId="1970A5ED" w:rsidR="006F5CA2" w:rsidRPr="003B1BAA" w:rsidRDefault="006F5CA2" w:rsidP="000A11A6">
      <w:pPr>
        <w:numPr>
          <w:ilvl w:val="0"/>
          <w:numId w:val="8"/>
        </w:numPr>
        <w:snapToGrid w:val="0"/>
        <w:spacing w:line="460" w:lineRule="exact"/>
        <w:ind w:left="1418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由相關專家代表組成遴選小組，設置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3-5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位委員。於遴選會議中依預定家數選定正取廠商，並決定備取廠商家數。</w:t>
      </w:r>
    </w:p>
    <w:p w14:paraId="67CB4DB5" w14:textId="0B1E6096" w:rsidR="006F5CA2" w:rsidRPr="003B1BAA" w:rsidRDefault="006F5CA2" w:rsidP="000A11A6">
      <w:pPr>
        <w:numPr>
          <w:ilvl w:val="0"/>
          <w:numId w:val="8"/>
        </w:numPr>
        <w:snapToGrid w:val="0"/>
        <w:spacing w:line="460" w:lineRule="exact"/>
        <w:ind w:left="1418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遴選作業分為資格審查及決選會議二階段，資格審查由主辦單位進行資格審查，不符資格者將不受理報名。決選作業由遴選小組召開決選審查會議，選出正取廠商與備取廠商數名，並依評分項目進行審查，採序位法進行高低排序。同序位者以「近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年農業領域科技服務實績」序位最優者獲選，依排序名次擇優參展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備選</w:t>
      </w:r>
      <w:r w:rsidR="00D54990" w:rsidRPr="006B1431">
        <w:rPr>
          <w:rFonts w:ascii="Times New Roman" w:eastAsia="標楷體" w:hAnsi="Times New Roman" w:cs="Times New Roman" w:hint="eastAsia"/>
          <w:bCs/>
          <w:sz w:val="28"/>
          <w:szCs w:val="28"/>
        </w:rPr>
        <w:t>4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家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7D710CBD" w14:textId="77777777" w:rsidR="006F5CA2" w:rsidRPr="003B1BAA" w:rsidRDefault="006F5CA2" w:rsidP="000A11A6">
      <w:pPr>
        <w:numPr>
          <w:ilvl w:val="0"/>
          <w:numId w:val="8"/>
        </w:numPr>
        <w:snapToGrid w:val="0"/>
        <w:spacing w:after="240" w:line="460" w:lineRule="exact"/>
        <w:ind w:left="1418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評審項目及標準：</w:t>
      </w:r>
    </w:p>
    <w:tbl>
      <w:tblPr>
        <w:tblStyle w:val="12"/>
        <w:tblW w:w="5258" w:type="pct"/>
        <w:tblInd w:w="-289" w:type="dxa"/>
        <w:tblLook w:val="04A0" w:firstRow="1" w:lastRow="0" w:firstColumn="1" w:lastColumn="0" w:noHBand="0" w:noVBand="1"/>
      </w:tblPr>
      <w:tblGrid>
        <w:gridCol w:w="1701"/>
        <w:gridCol w:w="7373"/>
        <w:gridCol w:w="849"/>
      </w:tblGrid>
      <w:tr w:rsidR="003B1BAA" w:rsidRPr="003B1BAA" w14:paraId="51B46A55" w14:textId="77777777" w:rsidTr="00DA6A65">
        <w:trPr>
          <w:trHeight w:val="298"/>
          <w:tblHeader/>
        </w:trPr>
        <w:tc>
          <w:tcPr>
            <w:tcW w:w="857" w:type="pct"/>
            <w:shd w:val="clear" w:color="auto" w:fill="F2F2F2" w:themeFill="background1" w:themeFillShade="F2"/>
            <w:vAlign w:val="center"/>
          </w:tcPr>
          <w:p w14:paraId="7502B5C1" w14:textId="77777777" w:rsidR="006F5CA2" w:rsidRPr="003B1BAA" w:rsidRDefault="006F5CA2" w:rsidP="00DA6A65">
            <w:pPr>
              <w:snapToGrid w:val="0"/>
              <w:contextualSpacing/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b/>
                <w:kern w:val="2"/>
                <w:sz w:val="24"/>
                <w:szCs w:val="24"/>
              </w:rPr>
              <w:t>項目</w:t>
            </w:r>
          </w:p>
        </w:tc>
        <w:tc>
          <w:tcPr>
            <w:tcW w:w="3715" w:type="pct"/>
            <w:shd w:val="clear" w:color="auto" w:fill="F2F2F2" w:themeFill="background1" w:themeFillShade="F2"/>
            <w:vAlign w:val="center"/>
          </w:tcPr>
          <w:p w14:paraId="04039A23" w14:textId="77777777" w:rsidR="006F5CA2" w:rsidRPr="003B1BAA" w:rsidRDefault="006F5CA2" w:rsidP="00DA6A65">
            <w:pPr>
              <w:snapToGrid w:val="0"/>
              <w:contextualSpacing/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b/>
                <w:kern w:val="2"/>
                <w:sz w:val="24"/>
                <w:szCs w:val="24"/>
              </w:rPr>
              <w:t>評分原則</w:t>
            </w:r>
          </w:p>
        </w:tc>
        <w:tc>
          <w:tcPr>
            <w:tcW w:w="428" w:type="pct"/>
            <w:shd w:val="clear" w:color="auto" w:fill="F2F2F2" w:themeFill="background1" w:themeFillShade="F2"/>
            <w:vAlign w:val="center"/>
          </w:tcPr>
          <w:p w14:paraId="193CEF48" w14:textId="77777777" w:rsidR="006F5CA2" w:rsidRPr="003B1BAA" w:rsidRDefault="006F5CA2" w:rsidP="00DA6A65">
            <w:pPr>
              <w:snapToGrid w:val="0"/>
              <w:contextualSpacing/>
              <w:jc w:val="center"/>
              <w:rPr>
                <w:rFonts w:eastAsia="標楷體"/>
                <w:b/>
                <w:bCs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b/>
                <w:bCs/>
                <w:kern w:val="2"/>
                <w:sz w:val="24"/>
                <w:szCs w:val="24"/>
              </w:rPr>
              <w:t>配分</w:t>
            </w:r>
            <w:r w:rsidRPr="003B1BAA">
              <w:rPr>
                <w:rFonts w:eastAsia="標楷體"/>
                <w:b/>
                <w:bCs/>
                <w:kern w:val="2"/>
                <w:sz w:val="24"/>
                <w:szCs w:val="24"/>
              </w:rPr>
              <w:t xml:space="preserve"> </w:t>
            </w:r>
          </w:p>
        </w:tc>
      </w:tr>
      <w:tr w:rsidR="003B1BAA" w:rsidRPr="003B1BAA" w14:paraId="0CE9FD0C" w14:textId="77777777" w:rsidTr="00DA6A65">
        <w:trPr>
          <w:trHeight w:val="269"/>
        </w:trPr>
        <w:tc>
          <w:tcPr>
            <w:tcW w:w="857" w:type="pct"/>
            <w:vAlign w:val="center"/>
          </w:tcPr>
          <w:p w14:paraId="11601C2B" w14:textId="22167EF0" w:rsidR="006F5CA2" w:rsidRPr="003B1BAA" w:rsidRDefault="003714A6" w:rsidP="00DA6A65">
            <w:pPr>
              <w:snapToGrid w:val="0"/>
              <w:contextualSpacing/>
              <w:jc w:val="center"/>
              <w:rPr>
                <w:rFonts w:eastAsia="標楷體"/>
                <w:b/>
                <w:bCs/>
                <w:kern w:val="2"/>
                <w:sz w:val="24"/>
                <w:szCs w:val="24"/>
              </w:rPr>
            </w:pPr>
            <w:r w:rsidRPr="003B1BAA">
              <w:rPr>
                <w:rFonts w:eastAsia="標楷體" w:hint="eastAsia"/>
                <w:b/>
                <w:bCs/>
                <w:kern w:val="2"/>
                <w:sz w:val="24"/>
                <w:szCs w:val="24"/>
              </w:rPr>
              <w:t>農業關聯性與案件時效</w:t>
            </w:r>
          </w:p>
        </w:tc>
        <w:tc>
          <w:tcPr>
            <w:tcW w:w="3715" w:type="pct"/>
            <w:vAlign w:val="center"/>
          </w:tcPr>
          <w:p w14:paraId="2F255691" w14:textId="54108258" w:rsidR="006F5CA2" w:rsidRPr="003B1BAA" w:rsidRDefault="006F5CA2" w:rsidP="000A11A6">
            <w:pPr>
              <w:numPr>
                <w:ilvl w:val="0"/>
                <w:numId w:val="15"/>
              </w:numPr>
              <w:snapToGrid w:val="0"/>
              <w:spacing w:line="276" w:lineRule="auto"/>
              <w:ind w:left="241" w:hanging="241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kern w:val="2"/>
                <w:sz w:val="24"/>
                <w:szCs w:val="24"/>
              </w:rPr>
              <w:t>服務實績關聯性（與農漁畜產業相關）。</w:t>
            </w:r>
          </w:p>
          <w:p w14:paraId="4676D450" w14:textId="0098EC04" w:rsidR="006F5CA2" w:rsidRPr="003B1BAA" w:rsidRDefault="006F5CA2" w:rsidP="000A11A6">
            <w:pPr>
              <w:numPr>
                <w:ilvl w:val="0"/>
                <w:numId w:val="15"/>
              </w:numPr>
              <w:snapToGrid w:val="0"/>
              <w:spacing w:line="276" w:lineRule="auto"/>
              <w:ind w:left="241" w:hanging="241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kern w:val="2"/>
                <w:sz w:val="24"/>
                <w:szCs w:val="24"/>
              </w:rPr>
              <w:t>服務實績時效性（</w:t>
            </w:r>
            <w:r w:rsidR="003714A6" w:rsidRPr="003B1BAA">
              <w:rPr>
                <w:rFonts w:eastAsia="標楷體" w:hint="eastAsia"/>
                <w:kern w:val="2"/>
                <w:sz w:val="24"/>
                <w:szCs w:val="24"/>
              </w:rPr>
              <w:t>以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112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、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113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年度經驗者尤佳）。</w:t>
            </w:r>
          </w:p>
          <w:p w14:paraId="57BBE085" w14:textId="77777777" w:rsidR="006F5CA2" w:rsidRPr="003B1BAA" w:rsidRDefault="006F5CA2" w:rsidP="000A11A6">
            <w:pPr>
              <w:numPr>
                <w:ilvl w:val="0"/>
                <w:numId w:val="15"/>
              </w:numPr>
              <w:snapToGrid w:val="0"/>
              <w:spacing w:line="276" w:lineRule="auto"/>
              <w:ind w:left="241" w:hanging="241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kern w:val="2"/>
                <w:sz w:val="24"/>
                <w:szCs w:val="24"/>
              </w:rPr>
              <w:t>解決產業課題經驗（有具體量化數據或客戶滿意反饋佐證尤佳）。</w:t>
            </w:r>
          </w:p>
        </w:tc>
        <w:tc>
          <w:tcPr>
            <w:tcW w:w="428" w:type="pct"/>
            <w:vAlign w:val="center"/>
          </w:tcPr>
          <w:p w14:paraId="5DA137E4" w14:textId="77777777" w:rsidR="006F5CA2" w:rsidRPr="003B1BAA" w:rsidRDefault="006F5CA2" w:rsidP="00DA6A65">
            <w:pPr>
              <w:snapToGrid w:val="0"/>
              <w:contextualSpacing/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kern w:val="2"/>
                <w:sz w:val="24"/>
                <w:szCs w:val="24"/>
              </w:rPr>
              <w:t>40</w:t>
            </w:r>
          </w:p>
        </w:tc>
      </w:tr>
      <w:tr w:rsidR="003B1BAA" w:rsidRPr="003B1BAA" w14:paraId="31469251" w14:textId="77777777" w:rsidTr="00DA6A65">
        <w:trPr>
          <w:trHeight w:val="259"/>
        </w:trPr>
        <w:tc>
          <w:tcPr>
            <w:tcW w:w="857" w:type="pct"/>
            <w:vAlign w:val="center"/>
          </w:tcPr>
          <w:p w14:paraId="079D7953" w14:textId="77777777" w:rsidR="006F5CA2" w:rsidRPr="003B1BAA" w:rsidRDefault="006F5CA2" w:rsidP="00DA6A65">
            <w:pPr>
              <w:snapToGrid w:val="0"/>
              <w:contextualSpacing/>
              <w:jc w:val="center"/>
              <w:rPr>
                <w:rFonts w:eastAsia="標楷體"/>
                <w:b/>
                <w:bCs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b/>
                <w:bCs/>
                <w:kern w:val="2"/>
                <w:sz w:val="24"/>
                <w:szCs w:val="24"/>
              </w:rPr>
              <w:t>業者參展規劃</w:t>
            </w:r>
          </w:p>
        </w:tc>
        <w:tc>
          <w:tcPr>
            <w:tcW w:w="3715" w:type="pct"/>
            <w:vAlign w:val="center"/>
          </w:tcPr>
          <w:p w14:paraId="3F440EF6" w14:textId="77777777" w:rsidR="006F5CA2" w:rsidRPr="003B1BAA" w:rsidRDefault="006F5CA2" w:rsidP="000A11A6">
            <w:pPr>
              <w:numPr>
                <w:ilvl w:val="0"/>
                <w:numId w:val="18"/>
              </w:numPr>
              <w:snapToGrid w:val="0"/>
              <w:spacing w:line="276" w:lineRule="auto"/>
              <w:ind w:left="227" w:hanging="227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kern w:val="2"/>
                <w:sz w:val="24"/>
                <w:szCs w:val="24"/>
              </w:rPr>
              <w:t>業者參展規劃表單內容填列詳實。</w:t>
            </w:r>
          </w:p>
          <w:p w14:paraId="30FEDAD8" w14:textId="77777777" w:rsidR="006F5CA2" w:rsidRPr="003B1BAA" w:rsidRDefault="006F5CA2" w:rsidP="000A11A6">
            <w:pPr>
              <w:numPr>
                <w:ilvl w:val="0"/>
                <w:numId w:val="18"/>
              </w:numPr>
              <w:snapToGrid w:val="0"/>
              <w:spacing w:line="276" w:lineRule="auto"/>
              <w:ind w:left="227" w:hanging="227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kern w:val="2"/>
                <w:sz w:val="24"/>
                <w:szCs w:val="24"/>
              </w:rPr>
              <w:t>參展品項目符合本次活動目的。</w:t>
            </w:r>
          </w:p>
          <w:p w14:paraId="3C1E6464" w14:textId="77777777" w:rsidR="006F5CA2" w:rsidRPr="003B1BAA" w:rsidRDefault="006F5CA2" w:rsidP="000A11A6">
            <w:pPr>
              <w:numPr>
                <w:ilvl w:val="0"/>
                <w:numId w:val="18"/>
              </w:numPr>
              <w:snapToGrid w:val="0"/>
              <w:spacing w:line="276" w:lineRule="auto"/>
              <w:ind w:left="227" w:hanging="227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kern w:val="2"/>
                <w:sz w:val="24"/>
                <w:szCs w:val="24"/>
              </w:rPr>
              <w:t>具有量化參展行銷目標。</w:t>
            </w:r>
          </w:p>
          <w:p w14:paraId="74FE1496" w14:textId="77777777" w:rsidR="006F5CA2" w:rsidRPr="003B1BAA" w:rsidRDefault="006F5CA2" w:rsidP="000A11A6">
            <w:pPr>
              <w:numPr>
                <w:ilvl w:val="0"/>
                <w:numId w:val="18"/>
              </w:numPr>
              <w:snapToGrid w:val="0"/>
              <w:spacing w:line="276" w:lineRule="auto"/>
              <w:ind w:left="227" w:hanging="227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kern w:val="2"/>
                <w:sz w:val="24"/>
                <w:szCs w:val="24"/>
              </w:rPr>
              <w:t>參展說明具體，有清晰照片佐證。</w:t>
            </w:r>
          </w:p>
          <w:p w14:paraId="5268AA8A" w14:textId="77777777" w:rsidR="006F5CA2" w:rsidRPr="003B1BAA" w:rsidRDefault="006F5CA2" w:rsidP="000A11A6">
            <w:pPr>
              <w:numPr>
                <w:ilvl w:val="0"/>
                <w:numId w:val="18"/>
              </w:numPr>
              <w:snapToGrid w:val="0"/>
              <w:spacing w:line="276" w:lineRule="auto"/>
              <w:ind w:left="227" w:hanging="227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kern w:val="2"/>
                <w:sz w:val="24"/>
                <w:szCs w:val="24"/>
              </w:rPr>
              <w:t>具明確展銷推廣規劃，例如利用大會或展館提供之工具</w:t>
            </w:r>
          </w:p>
          <w:p w14:paraId="14634747" w14:textId="77777777" w:rsidR="006F5CA2" w:rsidRPr="003B1BAA" w:rsidRDefault="006F5CA2" w:rsidP="00DA6A65">
            <w:pPr>
              <w:snapToGrid w:val="0"/>
              <w:spacing w:line="276" w:lineRule="auto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kern w:val="2"/>
                <w:sz w:val="24"/>
                <w:szCs w:val="24"/>
              </w:rPr>
              <w:t>（如資訊發布）進行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EDM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或媒體廣宣等。</w:t>
            </w:r>
          </w:p>
        </w:tc>
        <w:tc>
          <w:tcPr>
            <w:tcW w:w="428" w:type="pct"/>
            <w:vAlign w:val="center"/>
          </w:tcPr>
          <w:p w14:paraId="3FB22BC9" w14:textId="77777777" w:rsidR="006F5CA2" w:rsidRPr="003B1BAA" w:rsidRDefault="006F5CA2" w:rsidP="00DA6A65">
            <w:pPr>
              <w:snapToGrid w:val="0"/>
              <w:contextualSpacing/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kern w:val="2"/>
                <w:sz w:val="24"/>
                <w:szCs w:val="24"/>
              </w:rPr>
              <w:t>60</w:t>
            </w:r>
          </w:p>
        </w:tc>
      </w:tr>
      <w:tr w:rsidR="003B1BAA" w:rsidRPr="003B1BAA" w14:paraId="7976E3F7" w14:textId="77777777" w:rsidTr="00DA6A65">
        <w:tc>
          <w:tcPr>
            <w:tcW w:w="4572" w:type="pct"/>
            <w:gridSpan w:val="2"/>
            <w:vAlign w:val="center"/>
          </w:tcPr>
          <w:p w14:paraId="7B67EE29" w14:textId="77777777" w:rsidR="006F5CA2" w:rsidRPr="003B1BAA" w:rsidRDefault="006F5CA2" w:rsidP="00DA6A65">
            <w:pPr>
              <w:snapToGrid w:val="0"/>
              <w:jc w:val="center"/>
              <w:rPr>
                <w:rFonts w:eastAsia="標楷體"/>
                <w:b/>
                <w:bCs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b/>
                <w:bCs/>
                <w:kern w:val="2"/>
                <w:sz w:val="24"/>
                <w:szCs w:val="24"/>
              </w:rPr>
              <w:t>總分</w:t>
            </w:r>
          </w:p>
        </w:tc>
        <w:tc>
          <w:tcPr>
            <w:tcW w:w="428" w:type="pct"/>
            <w:vAlign w:val="center"/>
          </w:tcPr>
          <w:p w14:paraId="5D2898B3" w14:textId="77777777" w:rsidR="006F5CA2" w:rsidRPr="003B1BAA" w:rsidRDefault="006F5CA2" w:rsidP="00DA6A65">
            <w:pPr>
              <w:snapToGrid w:val="0"/>
              <w:contextualSpacing/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kern w:val="2"/>
                <w:sz w:val="24"/>
                <w:szCs w:val="24"/>
              </w:rPr>
              <w:t>100</w:t>
            </w:r>
          </w:p>
        </w:tc>
      </w:tr>
      <w:tr w:rsidR="003B1BAA" w:rsidRPr="003B1BAA" w14:paraId="3A054EAE" w14:textId="77777777" w:rsidTr="00DA6A65">
        <w:trPr>
          <w:trHeight w:val="855"/>
        </w:trPr>
        <w:tc>
          <w:tcPr>
            <w:tcW w:w="857" w:type="pct"/>
            <w:vAlign w:val="center"/>
          </w:tcPr>
          <w:p w14:paraId="61146BDF" w14:textId="77777777" w:rsidR="006F5CA2" w:rsidRPr="003B1BAA" w:rsidRDefault="006F5CA2" w:rsidP="00DA6A65">
            <w:pPr>
              <w:snapToGrid w:val="0"/>
              <w:contextualSpacing/>
              <w:jc w:val="center"/>
              <w:rPr>
                <w:rFonts w:eastAsia="標楷體"/>
                <w:b/>
                <w:bCs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b/>
                <w:bCs/>
                <w:kern w:val="2"/>
                <w:sz w:val="24"/>
                <w:szCs w:val="24"/>
              </w:rPr>
              <w:t>加分項目</w:t>
            </w:r>
          </w:p>
        </w:tc>
        <w:tc>
          <w:tcPr>
            <w:tcW w:w="3715" w:type="pct"/>
            <w:vAlign w:val="center"/>
          </w:tcPr>
          <w:p w14:paraId="677B2EA3" w14:textId="77777777" w:rsidR="006F5CA2" w:rsidRPr="003B1BAA" w:rsidRDefault="006F5CA2" w:rsidP="000A11A6">
            <w:pPr>
              <w:numPr>
                <w:ilvl w:val="0"/>
                <w:numId w:val="9"/>
              </w:numPr>
              <w:tabs>
                <w:tab w:val="left" w:pos="279"/>
                <w:tab w:val="left" w:pos="1276"/>
              </w:tabs>
              <w:snapToGrid w:val="0"/>
              <w:ind w:left="240" w:right="30" w:hanging="240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kern w:val="2"/>
                <w:sz w:val="24"/>
                <w:szCs w:val="24"/>
              </w:rPr>
              <w:t>農業部智慧農業或雲世代農業數位轉型計畫經驗（每項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+1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分，至多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5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分）</w:t>
            </w:r>
          </w:p>
          <w:p w14:paraId="7BB9213E" w14:textId="77777777" w:rsidR="006F5CA2" w:rsidRPr="003B1BAA" w:rsidRDefault="006F5CA2" w:rsidP="000A11A6">
            <w:pPr>
              <w:numPr>
                <w:ilvl w:val="0"/>
                <w:numId w:val="9"/>
              </w:numPr>
              <w:tabs>
                <w:tab w:val="left" w:pos="279"/>
                <w:tab w:val="left" w:pos="1276"/>
              </w:tabs>
              <w:snapToGrid w:val="0"/>
              <w:ind w:left="240" w:right="30" w:hanging="240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kern w:val="2"/>
                <w:sz w:val="24"/>
                <w:szCs w:val="24"/>
              </w:rPr>
              <w:t>縣市政府智慧農業合作經驗（每項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+1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分，至多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3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分）</w:t>
            </w:r>
          </w:p>
          <w:p w14:paraId="083D354C" w14:textId="77777777" w:rsidR="006F5CA2" w:rsidRPr="003B1BAA" w:rsidRDefault="006F5CA2" w:rsidP="000A11A6">
            <w:pPr>
              <w:numPr>
                <w:ilvl w:val="0"/>
                <w:numId w:val="9"/>
              </w:numPr>
              <w:snapToGrid w:val="0"/>
              <w:ind w:left="240" w:hanging="240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kern w:val="2"/>
                <w:sz w:val="24"/>
                <w:szCs w:val="24"/>
              </w:rPr>
              <w:lastRenderedPageBreak/>
              <w:t>其他部會智慧農業計畫參與經驗（每項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+1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分，至多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2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分）</w:t>
            </w:r>
          </w:p>
        </w:tc>
        <w:tc>
          <w:tcPr>
            <w:tcW w:w="428" w:type="pct"/>
            <w:vAlign w:val="center"/>
          </w:tcPr>
          <w:p w14:paraId="2F325C22" w14:textId="77777777" w:rsidR="006F5CA2" w:rsidRPr="003B1BAA" w:rsidRDefault="006F5CA2" w:rsidP="00DA6A65">
            <w:pPr>
              <w:snapToGrid w:val="0"/>
              <w:contextualSpacing/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 w:hint="eastAsia"/>
                <w:kern w:val="2"/>
                <w:sz w:val="24"/>
                <w:szCs w:val="24"/>
              </w:rPr>
              <w:lastRenderedPageBreak/>
              <w:t>10</w:t>
            </w:r>
          </w:p>
        </w:tc>
      </w:tr>
    </w:tbl>
    <w:bookmarkEnd w:id="0"/>
    <w:bookmarkEnd w:id="2"/>
    <w:p w14:paraId="78A84A3D" w14:textId="77777777" w:rsidR="006F5CA2" w:rsidRPr="003B1BAA" w:rsidRDefault="006F5CA2" w:rsidP="000A11A6">
      <w:pPr>
        <w:numPr>
          <w:ilvl w:val="0"/>
          <w:numId w:val="3"/>
        </w:numPr>
        <w:snapToGrid w:val="0"/>
        <w:spacing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B1BAA">
        <w:rPr>
          <w:rFonts w:ascii="Times New Roman" w:eastAsia="標楷體" w:hAnsi="Times New Roman" w:cs="Times New Roman"/>
          <w:b/>
          <w:sz w:val="28"/>
          <w:szCs w:val="28"/>
        </w:rPr>
        <w:t>遴選結果及參展費用</w:t>
      </w:r>
    </w:p>
    <w:p w14:paraId="6B350EFA" w14:textId="11E57503" w:rsidR="006F5CA2" w:rsidRPr="003B1BAA" w:rsidRDefault="006F5CA2" w:rsidP="000A11A6">
      <w:pPr>
        <w:numPr>
          <w:ilvl w:val="0"/>
          <w:numId w:val="6"/>
        </w:numPr>
        <w:snapToGrid w:val="0"/>
        <w:spacing w:line="460" w:lineRule="exact"/>
        <w:ind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預計於</w:t>
      </w:r>
      <w:r w:rsidRPr="006B1431">
        <w:rPr>
          <w:rFonts w:ascii="Times New Roman" w:eastAsia="標楷體" w:hAnsi="Times New Roman" w:cs="Times New Roman"/>
          <w:bCs/>
          <w:sz w:val="28"/>
          <w:szCs w:val="28"/>
        </w:rPr>
        <w:t>113</w:t>
      </w:r>
      <w:r w:rsidRPr="006B1431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6B1431">
        <w:rPr>
          <w:rFonts w:ascii="Times New Roman" w:eastAsia="標楷體" w:hAnsi="Times New Roman" w:cs="Times New Roman"/>
          <w:bCs/>
          <w:sz w:val="28"/>
          <w:szCs w:val="28"/>
        </w:rPr>
        <w:t>5</w:t>
      </w:r>
      <w:r w:rsidRPr="006B1431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公布遴選結果於智慧農業官網（</w:t>
      </w:r>
      <w:hyperlink r:id="rId8" w:history="1">
        <w:r w:rsidRPr="003B1BAA">
          <w:rPr>
            <w:rStyle w:val="af1"/>
            <w:rFonts w:ascii="Times New Roman" w:eastAsia="標楷體" w:hAnsi="Times New Roman" w:cs="Times New Roman"/>
            <w:bCs/>
            <w:color w:val="auto"/>
            <w:sz w:val="28"/>
            <w:szCs w:val="28"/>
          </w:rPr>
          <w:t>新知與活動</w:t>
        </w:r>
        <w:r w:rsidRPr="003B1BAA">
          <w:rPr>
            <w:rStyle w:val="af1"/>
            <w:rFonts w:ascii="Times New Roman" w:eastAsia="標楷體" w:hAnsi="Times New Roman" w:cs="Times New Roman"/>
            <w:bCs/>
            <w:color w:val="auto"/>
            <w:sz w:val="28"/>
            <w:szCs w:val="28"/>
          </w:rPr>
          <w:t>&gt;</w:t>
        </w:r>
        <w:r w:rsidRPr="003B1BAA">
          <w:rPr>
            <w:rStyle w:val="af1"/>
            <w:rFonts w:ascii="Times New Roman" w:eastAsia="標楷體" w:hAnsi="Times New Roman" w:cs="Times New Roman"/>
            <w:bCs/>
            <w:color w:val="auto"/>
            <w:sz w:val="28"/>
            <w:szCs w:val="28"/>
          </w:rPr>
          <w:t>活動課程</w:t>
        </w:r>
      </w:hyperlink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），並電郵通知所有申請業者。</w:t>
      </w:r>
    </w:p>
    <w:p w14:paraId="6D8C80BB" w14:textId="055C6F8C" w:rsidR="006F5CA2" w:rsidRPr="003B1BAA" w:rsidRDefault="006F5CA2" w:rsidP="000A11A6">
      <w:pPr>
        <w:numPr>
          <w:ilvl w:val="0"/>
          <w:numId w:val="6"/>
        </w:numPr>
        <w:snapToGrid w:val="0"/>
        <w:spacing w:line="460" w:lineRule="exact"/>
        <w:ind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獲錄取之業者應於公告後一週內繳交配合款費用新台幣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10,500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元</w:t>
      </w:r>
      <w:r w:rsidRPr="003B1BAA">
        <w:rPr>
          <w:rFonts w:ascii="Times New Roman" w:eastAsia="標楷體" w:hAnsi="Times New Roman" w:cs="Times New Roman"/>
          <w:bCs/>
          <w:sz w:val="28"/>
          <w:szCs w:val="28"/>
          <w:vertAlign w:val="superscript"/>
        </w:rPr>
        <w:footnoteReference w:id="1"/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 xml:space="preserve">　（</w:t>
      </w:r>
      <w:r w:rsidR="00757375" w:rsidRPr="003B1BAA">
        <w:rPr>
          <w:rFonts w:ascii="Times New Roman" w:eastAsia="標楷體" w:hAnsi="Times New Roman" w:cs="Times New Roman" w:hint="eastAsia"/>
          <w:bCs/>
          <w:sz w:val="28"/>
          <w:szCs w:val="28"/>
        </w:rPr>
        <w:t>含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稅），匯款帳戶資料將於錄取公告中載明匯入的裝潢廠商帳戶，由裝潢廠商開立發票以資證明。未於規定時間內繳費之正取廠商，則視同棄權，由備取廠商遞補。</w:t>
      </w:r>
    </w:p>
    <w:p w14:paraId="42338623" w14:textId="77777777" w:rsidR="006F5CA2" w:rsidRPr="003B1BAA" w:rsidRDefault="006F5CA2" w:rsidP="000A11A6">
      <w:pPr>
        <w:numPr>
          <w:ilvl w:val="0"/>
          <w:numId w:val="6"/>
        </w:numPr>
        <w:snapToGrid w:val="0"/>
        <w:spacing w:line="460" w:lineRule="exact"/>
        <w:ind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參展業者需自行負擔</w:t>
      </w:r>
      <w:bookmarkStart w:id="3" w:name="_Hlk137192954"/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交通、食宿、展品、文宣品及展品運輸等費用</w:t>
      </w:r>
      <w:bookmarkEnd w:id="3"/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bookmarkEnd w:id="1"/>
    <w:p w14:paraId="4DADBE76" w14:textId="77777777" w:rsidR="006F5CA2" w:rsidRPr="003B1BAA" w:rsidRDefault="006F5CA2" w:rsidP="000A11A6">
      <w:pPr>
        <w:numPr>
          <w:ilvl w:val="0"/>
          <w:numId w:val="3"/>
        </w:numPr>
        <w:snapToGrid w:val="0"/>
        <w:spacing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B1BAA">
        <w:rPr>
          <w:rFonts w:ascii="Times New Roman" w:eastAsia="標楷體" w:hAnsi="Times New Roman" w:cs="Times New Roman"/>
          <w:b/>
          <w:sz w:val="28"/>
          <w:szCs w:val="28"/>
        </w:rPr>
        <w:t>參展業者應配合事項</w:t>
      </w:r>
    </w:p>
    <w:p w14:paraId="1D70953A" w14:textId="77777777" w:rsidR="006F5CA2" w:rsidRPr="003B1BAA" w:rsidRDefault="006F5CA2" w:rsidP="000A11A6">
      <w:pPr>
        <w:numPr>
          <w:ilvl w:val="0"/>
          <w:numId w:val="10"/>
        </w:numPr>
        <w:snapToGrid w:val="0"/>
        <w:spacing w:line="460" w:lineRule="exact"/>
        <w:ind w:left="1134" w:hanging="57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業者提交報名表、實績概述等相關資料應詳實填寫，且無抄襲、盜用及侵害他人智慧財產權情形，倘涉及仿冒盜用及侵害他人智慧財產事宜，請業者自行負責相應責任。</w:t>
      </w:r>
    </w:p>
    <w:p w14:paraId="03199C2E" w14:textId="77777777" w:rsidR="006F5CA2" w:rsidRPr="003B1BAA" w:rsidRDefault="006F5CA2" w:rsidP="000A11A6">
      <w:pPr>
        <w:numPr>
          <w:ilvl w:val="0"/>
          <w:numId w:val="10"/>
        </w:numPr>
        <w:snapToGrid w:val="0"/>
        <w:spacing w:line="460" w:lineRule="exact"/>
        <w:ind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凡錄取之參展業者，於展覽期間須有樣品演示或實品展示，且每日安排至少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名駐點人員在展區向觀展者解說，如無法配合者請勿報名。</w:t>
      </w:r>
    </w:p>
    <w:p w14:paraId="0889367A" w14:textId="77777777" w:rsidR="006F5CA2" w:rsidRPr="003B1BAA" w:rsidRDefault="006F5CA2" w:rsidP="000A11A6">
      <w:pPr>
        <w:numPr>
          <w:ilvl w:val="0"/>
          <w:numId w:val="10"/>
        </w:numPr>
        <w:snapToGrid w:val="0"/>
        <w:spacing w:line="460" w:lineRule="exact"/>
        <w:ind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bookmarkStart w:id="4" w:name="_Hlk137191945"/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主辦單位得運用參選者繳交之圖片及說明文字等資料，作為展覽、宣傳、推廣、報導、出版等非營利推廣之用。</w:t>
      </w:r>
      <w:bookmarkEnd w:id="4"/>
    </w:p>
    <w:p w14:paraId="12FBAEC8" w14:textId="77777777" w:rsidR="006F5CA2" w:rsidRPr="003B1BAA" w:rsidRDefault="006F5CA2" w:rsidP="000A11A6">
      <w:pPr>
        <w:numPr>
          <w:ilvl w:val="0"/>
          <w:numId w:val="10"/>
        </w:numPr>
        <w:snapToGrid w:val="0"/>
        <w:spacing w:line="460" w:lineRule="exact"/>
        <w:ind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業者實品展示不得為陸製，樣品外觀不得標示中國製或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Made in China</w:t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等字樣，倘於錄取後被主辦單位發現或有舉證事實屬實者，未來籌辦相關展會將有權拒絕貴單位報名申請。</w:t>
      </w:r>
    </w:p>
    <w:p w14:paraId="5C6CEB90" w14:textId="77777777" w:rsidR="006F5CA2" w:rsidRPr="003B1BAA" w:rsidRDefault="006F5CA2" w:rsidP="000A11A6">
      <w:pPr>
        <w:numPr>
          <w:ilvl w:val="0"/>
          <w:numId w:val="10"/>
        </w:numPr>
        <w:snapToGrid w:val="0"/>
        <w:spacing w:line="460" w:lineRule="exact"/>
        <w:ind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參展業者必須配合主辦單位設備進場時間，並配合執行單位於規定時間內完成布置，展覽未結束前不得先行撤場。</w:t>
      </w:r>
    </w:p>
    <w:p w14:paraId="5995D7C1" w14:textId="77777777" w:rsidR="006F5CA2" w:rsidRPr="003B1BAA" w:rsidRDefault="006F5CA2" w:rsidP="000A11A6">
      <w:pPr>
        <w:numPr>
          <w:ilvl w:val="0"/>
          <w:numId w:val="10"/>
        </w:numPr>
        <w:snapToGrid w:val="0"/>
        <w:spacing w:line="460" w:lineRule="exact"/>
        <w:ind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受邀參展業者需配合展覽時間不得先行離開或撤場情況</w:t>
      </w:r>
      <w:r w:rsidRPr="003B1BAA">
        <w:rPr>
          <w:rFonts w:ascii="Times New Roman" w:eastAsia="標楷體" w:hAnsi="Times New Roman" w:cs="Times New Roman"/>
          <w:bCs/>
          <w:sz w:val="28"/>
          <w:szCs w:val="28"/>
          <w:vertAlign w:val="superscript"/>
        </w:rPr>
        <w:footnoteReference w:id="2"/>
      </w: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6482E093" w14:textId="77777777" w:rsidR="006F5CA2" w:rsidRPr="003B1BAA" w:rsidRDefault="006F5CA2" w:rsidP="000A11A6">
      <w:pPr>
        <w:numPr>
          <w:ilvl w:val="0"/>
          <w:numId w:val="3"/>
        </w:numPr>
        <w:snapToGrid w:val="0"/>
        <w:spacing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B1BAA">
        <w:rPr>
          <w:rFonts w:ascii="Times New Roman" w:eastAsia="標楷體" w:hAnsi="Times New Roman" w:cs="Times New Roman"/>
          <w:b/>
          <w:sz w:val="28"/>
          <w:szCs w:val="28"/>
        </w:rPr>
        <w:t>其他注意事項</w:t>
      </w:r>
    </w:p>
    <w:p w14:paraId="0BEE62F6" w14:textId="77777777" w:rsidR="006F5CA2" w:rsidRPr="003B1BAA" w:rsidRDefault="006F5CA2" w:rsidP="000A11A6">
      <w:pPr>
        <w:numPr>
          <w:ilvl w:val="0"/>
          <w:numId w:val="11"/>
        </w:numPr>
        <w:snapToGrid w:val="0"/>
        <w:spacing w:line="460" w:lineRule="exact"/>
        <w:ind w:left="1134" w:hanging="57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已參加本次智慧農業週其他區域參展攤位業者，仍歡迎報名參加遴選。</w:t>
      </w:r>
    </w:p>
    <w:p w14:paraId="53573EFF" w14:textId="77777777" w:rsidR="006F5CA2" w:rsidRPr="003B1BAA" w:rsidRDefault="006F5CA2" w:rsidP="000A11A6">
      <w:pPr>
        <w:numPr>
          <w:ilvl w:val="0"/>
          <w:numId w:val="11"/>
        </w:numPr>
        <w:snapToGrid w:val="0"/>
        <w:spacing w:line="460" w:lineRule="exact"/>
        <w:ind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主辦單位就報名業者提供資料得盡保密義務，所繳交之資料均不退還，請自行備份留存。</w:t>
      </w:r>
    </w:p>
    <w:p w14:paraId="5518AF5A" w14:textId="77777777" w:rsidR="006F5CA2" w:rsidRPr="003B1BAA" w:rsidRDefault="006F5CA2" w:rsidP="000A11A6">
      <w:pPr>
        <w:numPr>
          <w:ilvl w:val="0"/>
          <w:numId w:val="11"/>
        </w:numPr>
        <w:snapToGrid w:val="0"/>
        <w:spacing w:line="460" w:lineRule="exact"/>
        <w:ind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lastRenderedPageBreak/>
        <w:t>主辦單位得運用參選者繳交之圖片及說明文字等資料，作為展覽、宣傳、推廣、報導、出版等非營利推廣之用。</w:t>
      </w:r>
    </w:p>
    <w:p w14:paraId="2F0BED0F" w14:textId="77777777" w:rsidR="006F5CA2" w:rsidRPr="003B1BAA" w:rsidRDefault="006F5CA2" w:rsidP="000A11A6">
      <w:pPr>
        <w:numPr>
          <w:ilvl w:val="0"/>
          <w:numId w:val="11"/>
        </w:numPr>
        <w:snapToGrid w:val="0"/>
        <w:spacing w:line="460" w:lineRule="exact"/>
        <w:ind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成果展整體規劃委由農業物聯網推動小組（台經院）統籌規劃，業者僅就提供之空間或展示桌進行展品擺設。除運用前述展覽空間及基本配備，亦請配合展覽負責單位（貿有展覽有限公司）用電要求與其他相關規定。</w:t>
      </w:r>
    </w:p>
    <w:p w14:paraId="7792185C" w14:textId="77777777" w:rsidR="006F5CA2" w:rsidRPr="003B1BAA" w:rsidRDefault="006F5CA2" w:rsidP="000A11A6">
      <w:pPr>
        <w:numPr>
          <w:ilvl w:val="0"/>
          <w:numId w:val="11"/>
        </w:numPr>
        <w:snapToGrid w:val="0"/>
        <w:spacing w:line="460" w:lineRule="exact"/>
        <w:ind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獲正取業者因故不參加展出或展覽期間無法參展，皆需以書面表示，已繳交之配合款將沒入無法返還。</w:t>
      </w:r>
    </w:p>
    <w:p w14:paraId="3ABD7F4D" w14:textId="77777777" w:rsidR="006F5CA2" w:rsidRPr="00C31473" w:rsidRDefault="006F5CA2" w:rsidP="000A11A6">
      <w:pPr>
        <w:numPr>
          <w:ilvl w:val="0"/>
          <w:numId w:val="11"/>
        </w:numPr>
        <w:snapToGrid w:val="0"/>
        <w:spacing w:line="460" w:lineRule="exact"/>
        <w:ind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B1BAA">
        <w:rPr>
          <w:rFonts w:ascii="Times New Roman" w:eastAsia="標楷體" w:hAnsi="Times New Roman" w:cs="Times New Roman"/>
          <w:bCs/>
          <w:sz w:val="28"/>
          <w:szCs w:val="28"/>
        </w:rPr>
        <w:t>如遇下列天災或事變等不可抗力之因素以致展覽延期，參展業者不得要求主辦單位負擔業者額外衍生費用，且須配合主辦單位調整之展覽時間完成本次活動。如遇前揭因素以至展覽取消，扣除必要支出後，經本院通知辦理配合款費用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餘款返還事宜。</w:t>
      </w:r>
    </w:p>
    <w:p w14:paraId="12C98CCF" w14:textId="77777777" w:rsidR="006F5CA2" w:rsidRPr="00C31473" w:rsidRDefault="006F5CA2" w:rsidP="000A11A6">
      <w:pPr>
        <w:numPr>
          <w:ilvl w:val="0"/>
          <w:numId w:val="12"/>
        </w:numPr>
        <w:snapToGrid w:val="0"/>
        <w:spacing w:line="460" w:lineRule="exact"/>
        <w:ind w:left="1560" w:hanging="338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我國或外國政府之行為。</w:t>
      </w:r>
    </w:p>
    <w:p w14:paraId="592BA0E3" w14:textId="77777777" w:rsidR="006F5CA2" w:rsidRPr="00C31473" w:rsidRDefault="006F5CA2" w:rsidP="000A11A6">
      <w:pPr>
        <w:numPr>
          <w:ilvl w:val="0"/>
          <w:numId w:val="12"/>
        </w:numPr>
        <w:snapToGrid w:val="0"/>
        <w:spacing w:line="460" w:lineRule="exact"/>
        <w:ind w:left="1560" w:hanging="338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依傳染病防治法發生傳染病且足以影響活動舉辦。</w:t>
      </w:r>
    </w:p>
    <w:p w14:paraId="79C80D70" w14:textId="77777777" w:rsidR="006F5CA2" w:rsidRPr="00C31473" w:rsidRDefault="006F5CA2" w:rsidP="000A11A6">
      <w:pPr>
        <w:numPr>
          <w:ilvl w:val="0"/>
          <w:numId w:val="12"/>
        </w:numPr>
        <w:snapToGrid w:val="0"/>
        <w:spacing w:line="460" w:lineRule="exact"/>
        <w:ind w:left="1560" w:hanging="338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其他經機關認定確屬不可抗力或不可歸責於台經院及廠商之事件。</w:t>
      </w:r>
    </w:p>
    <w:p w14:paraId="2CD40D61" w14:textId="4D555DD1" w:rsidR="00623867" w:rsidRPr="00AD7B2D" w:rsidRDefault="006F5CA2" w:rsidP="00AD7B2D">
      <w:pPr>
        <w:numPr>
          <w:ilvl w:val="0"/>
          <w:numId w:val="11"/>
        </w:numPr>
        <w:snapToGrid w:val="0"/>
        <w:spacing w:line="460" w:lineRule="exact"/>
        <w:ind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凡參加本成果展者，視同同意本活動相關規定；其他未盡事宜，主辦單位保留修訂辦法之權利。</w:t>
      </w:r>
    </w:p>
    <w:p w14:paraId="605C5C07" w14:textId="77777777" w:rsidR="006F5CA2" w:rsidRPr="00C31473" w:rsidRDefault="006F5CA2" w:rsidP="000A11A6">
      <w:pPr>
        <w:numPr>
          <w:ilvl w:val="0"/>
          <w:numId w:val="3"/>
        </w:numPr>
        <w:snapToGrid w:val="0"/>
        <w:spacing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C31473">
        <w:rPr>
          <w:rFonts w:ascii="Times New Roman" w:eastAsia="標楷體" w:hAnsi="Times New Roman" w:cs="Times New Roman"/>
          <w:b/>
          <w:sz w:val="28"/>
          <w:szCs w:val="28"/>
        </w:rPr>
        <w:t>聯絡窗口</w:t>
      </w:r>
    </w:p>
    <w:p w14:paraId="52436C15" w14:textId="77777777" w:rsidR="006F5CA2" w:rsidRPr="00C31473" w:rsidRDefault="006F5CA2" w:rsidP="006F5CA2">
      <w:pPr>
        <w:snapToGrid w:val="0"/>
        <w:spacing w:line="460" w:lineRule="exact"/>
        <w:ind w:left="709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如對本參展有任何疑問，請聯繫以下窗口：</w:t>
      </w:r>
    </w:p>
    <w:p w14:paraId="7F963EE9" w14:textId="731C39EE" w:rsidR="006F5CA2" w:rsidRPr="00C31473" w:rsidRDefault="006F5CA2" w:rsidP="00AD7B2D">
      <w:pPr>
        <w:snapToGrid w:val="0"/>
        <w:spacing w:line="460" w:lineRule="exact"/>
        <w:ind w:left="709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林筠庭助理研究員</w:t>
      </w:r>
      <w:r w:rsidR="00AD7B2D">
        <w:rPr>
          <w:rFonts w:ascii="Times New Roman" w:eastAsia="標楷體" w:hAnsi="Times New Roman" w:cs="Times New Roman" w:hint="eastAsia"/>
          <w:bCs/>
          <w:sz w:val="28"/>
          <w:szCs w:val="28"/>
        </w:rPr>
        <w:t>/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台灣經濟研究院研究七所（農業物聯網推動小組）</w:t>
      </w:r>
    </w:p>
    <w:p w14:paraId="73DFDD0F" w14:textId="5301A77D" w:rsidR="006F5CA2" w:rsidRPr="00C31473" w:rsidRDefault="006F5CA2" w:rsidP="006F5CA2">
      <w:pPr>
        <w:snapToGrid w:val="0"/>
        <w:spacing w:line="460" w:lineRule="exact"/>
        <w:ind w:left="709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電話：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(02)2586-5000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分機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 xml:space="preserve">328 </w:t>
      </w:r>
    </w:p>
    <w:p w14:paraId="6E308E45" w14:textId="7EB10318" w:rsidR="006F5CA2" w:rsidRPr="00C31473" w:rsidRDefault="006F5CA2" w:rsidP="006F5CA2">
      <w:pPr>
        <w:snapToGrid w:val="0"/>
        <w:spacing w:line="460" w:lineRule="exact"/>
        <w:ind w:left="709"/>
        <w:jc w:val="both"/>
        <w:rPr>
          <w:rFonts w:ascii="Times New Roman" w:eastAsia="標楷體" w:hAnsi="Times New Roman" w:cs="Times New Roman"/>
          <w:bCs/>
          <w:sz w:val="28"/>
          <w:szCs w:val="28"/>
        </w:rPr>
        <w:sectPr w:rsidR="006F5CA2" w:rsidRPr="00C31473" w:rsidSect="00816AF1">
          <w:footerReference w:type="default" r:id="rId9"/>
          <w:pgSz w:w="11906" w:h="16838"/>
          <w:pgMar w:top="1361" w:right="1230" w:bottom="1361" w:left="1230" w:header="851" w:footer="414" w:gutter="0"/>
          <w:pgNumType w:start="1"/>
          <w:cols w:space="425"/>
          <w:docGrid w:linePitch="360"/>
        </w:sectPr>
      </w:pP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E-Mail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hyperlink r:id="rId10" w:history="1">
        <w:r w:rsidRPr="00C31473">
          <w:rPr>
            <w:rFonts w:ascii="Times New Roman" w:eastAsia="標楷體" w:hAnsi="Times New Roman" w:cs="Times New Roman"/>
            <w:bCs/>
            <w:sz w:val="28"/>
            <w:szCs w:val="28"/>
          </w:rPr>
          <w:t>d34795@tier.org.tw</w:t>
        </w:r>
      </w:hyperlink>
      <w:r w:rsidRPr="00C31473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Pr="00C31473">
        <w:rPr>
          <w:rFonts w:ascii="Times New Roman" w:eastAsia="標楷體" w:hAnsi="Times New Roman" w:cs="Times New Roman"/>
          <w:bCs/>
          <w:sz w:val="28"/>
          <w:szCs w:val="28"/>
        </w:rPr>
        <w:br w:type="page"/>
      </w:r>
      <w:bookmarkStart w:id="5" w:name="_Hlk137123503"/>
    </w:p>
    <w:p w14:paraId="57CED6CA" w14:textId="77777777" w:rsidR="006F5CA2" w:rsidRPr="00C31473" w:rsidRDefault="006F5CA2" w:rsidP="006F5CA2">
      <w:pPr>
        <w:widowControl/>
        <w:rPr>
          <w:rFonts w:ascii="Times New Roman" w:eastAsia="標楷體" w:hAnsi="Times New Roman" w:cs="Times New Roman"/>
          <w:bCs/>
          <w:sz w:val="32"/>
          <w:szCs w:val="32"/>
        </w:rPr>
      </w:pPr>
      <w:r w:rsidRPr="00C31473">
        <w:rPr>
          <w:rFonts w:ascii="Times New Roman" w:eastAsia="標楷體" w:hAnsi="Times New Roman" w:cs="Times New Roman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F16283" wp14:editId="285D17FA">
                <wp:simplePos x="0" y="0"/>
                <wp:positionH relativeFrom="leftMargin">
                  <wp:posOffset>666750</wp:posOffset>
                </wp:positionH>
                <wp:positionV relativeFrom="paragraph">
                  <wp:posOffset>0</wp:posOffset>
                </wp:positionV>
                <wp:extent cx="681990" cy="329565"/>
                <wp:effectExtent l="0" t="0" r="22860" b="13970"/>
                <wp:wrapSquare wrapText="bothSides"/>
                <wp:docPr id="14953614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1FA7A" w14:textId="77777777" w:rsidR="006F5CA2" w:rsidRPr="001832CB" w:rsidRDefault="006F5CA2" w:rsidP="006F5C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832CB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F1628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2.5pt;margin-top:0;width:53.7pt;height:25.9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">
                <v:textbox style="mso-fit-shape-to-text:t">
                  <w:txbxContent>
                    <w:p w14:paraId="1911FA7A" w14:textId="77777777" w:rsidR="006F5CA2" w:rsidRPr="001832CB" w:rsidRDefault="006F5CA2" w:rsidP="006F5CA2">
                      <w:pPr>
                        <w:rPr>
                          <w:rFonts w:ascii="標楷體" w:eastAsia="標楷體" w:hAnsi="標楷體"/>
                        </w:rPr>
                      </w:pPr>
                      <w:r w:rsidRPr="001832CB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1473">
        <w:rPr>
          <w:rFonts w:ascii="Times New Roman" w:eastAsia="標楷體" w:hAnsi="Times New Roman" w:cs="Times New Roman"/>
          <w:bCs/>
          <w:sz w:val="32"/>
          <w:szCs w:val="32"/>
        </w:rPr>
        <w:t>2024</w:t>
      </w:r>
      <w:r w:rsidRPr="00C31473">
        <w:rPr>
          <w:rFonts w:ascii="Times New Roman" w:eastAsia="標楷體" w:hAnsi="Times New Roman" w:cs="Times New Roman"/>
          <w:bCs/>
          <w:sz w:val="32"/>
          <w:szCs w:val="32"/>
        </w:rPr>
        <w:t>臺灣智慧農業週</w:t>
      </w:r>
      <w:r w:rsidRPr="00C31473">
        <w:rPr>
          <w:rFonts w:ascii="Times New Roman" w:eastAsia="標楷體" w:hAnsi="Times New Roman" w:cs="Times New Roman"/>
          <w:bCs/>
          <w:sz w:val="32"/>
          <w:szCs w:val="32"/>
        </w:rPr>
        <w:t>-</w:t>
      </w:r>
      <w:r w:rsidRPr="00C31473">
        <w:rPr>
          <w:rFonts w:ascii="Times New Roman" w:eastAsia="標楷體" w:hAnsi="Times New Roman" w:cs="Times New Roman"/>
          <w:bCs/>
          <w:sz w:val="32"/>
          <w:szCs w:val="32"/>
        </w:rPr>
        <w:t>智慧農業科技服務成果展報名表</w:t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1645"/>
        <w:gridCol w:w="1291"/>
        <w:gridCol w:w="2050"/>
        <w:gridCol w:w="292"/>
        <w:gridCol w:w="2700"/>
      </w:tblGrid>
      <w:tr w:rsidR="00C31473" w:rsidRPr="00C31473" w14:paraId="317291B9" w14:textId="77777777" w:rsidTr="00DA6A65">
        <w:trPr>
          <w:trHeight w:val="269"/>
          <w:jc w:val="center"/>
        </w:trPr>
        <w:tc>
          <w:tcPr>
            <w:tcW w:w="10535" w:type="dxa"/>
            <w:gridSpan w:val="6"/>
            <w:vAlign w:val="center"/>
          </w:tcPr>
          <w:p w14:paraId="3512E89D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公司名稱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中文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</w:p>
        </w:tc>
      </w:tr>
      <w:tr w:rsidR="00C31473" w:rsidRPr="00C31473" w14:paraId="13AAB489" w14:textId="77777777" w:rsidTr="00DA6A65">
        <w:trPr>
          <w:trHeight w:val="149"/>
          <w:jc w:val="center"/>
        </w:trPr>
        <w:tc>
          <w:tcPr>
            <w:tcW w:w="10535" w:type="dxa"/>
            <w:gridSpan w:val="6"/>
            <w:vAlign w:val="center"/>
          </w:tcPr>
          <w:p w14:paraId="134D3303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公司名稱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英文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</w:p>
        </w:tc>
      </w:tr>
      <w:tr w:rsidR="00C31473" w:rsidRPr="00C31473" w14:paraId="1D580A4B" w14:textId="77777777" w:rsidTr="00DA6A65">
        <w:trPr>
          <w:trHeight w:val="171"/>
          <w:jc w:val="center"/>
        </w:trPr>
        <w:tc>
          <w:tcPr>
            <w:tcW w:w="5493" w:type="dxa"/>
            <w:gridSpan w:val="3"/>
            <w:vAlign w:val="center"/>
          </w:tcPr>
          <w:p w14:paraId="16DCB953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營利事業統一編號：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42" w:type="dxa"/>
            <w:gridSpan w:val="3"/>
            <w:vAlign w:val="center"/>
          </w:tcPr>
          <w:p w14:paraId="2CBE588E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公司負責人：</w:t>
            </w:r>
          </w:p>
        </w:tc>
      </w:tr>
      <w:tr w:rsidR="00C31473" w:rsidRPr="00C31473" w14:paraId="00896E8C" w14:textId="77777777" w:rsidTr="00DA6A65">
        <w:trPr>
          <w:trHeight w:val="171"/>
          <w:jc w:val="center"/>
        </w:trPr>
        <w:tc>
          <w:tcPr>
            <w:tcW w:w="10535" w:type="dxa"/>
            <w:gridSpan w:val="6"/>
            <w:vAlign w:val="center"/>
          </w:tcPr>
          <w:p w14:paraId="558F9664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通訊地址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中文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（含郵遞區號）：</w:t>
            </w:r>
          </w:p>
        </w:tc>
      </w:tr>
      <w:tr w:rsidR="00C31473" w:rsidRPr="00C31473" w14:paraId="68B1FB26" w14:textId="77777777" w:rsidTr="00DA6A65">
        <w:trPr>
          <w:trHeight w:val="179"/>
          <w:jc w:val="center"/>
        </w:trPr>
        <w:tc>
          <w:tcPr>
            <w:tcW w:w="10535" w:type="dxa"/>
            <w:gridSpan w:val="6"/>
            <w:vAlign w:val="center"/>
          </w:tcPr>
          <w:p w14:paraId="336299C5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通訊地址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英文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</w:p>
        </w:tc>
      </w:tr>
      <w:tr w:rsidR="00C31473" w:rsidRPr="00C31473" w14:paraId="1310B0CE" w14:textId="77777777" w:rsidTr="00DA6A65">
        <w:trPr>
          <w:trHeight w:val="179"/>
          <w:jc w:val="center"/>
        </w:trPr>
        <w:tc>
          <w:tcPr>
            <w:tcW w:w="10535" w:type="dxa"/>
            <w:gridSpan w:val="6"/>
            <w:vAlign w:val="center"/>
          </w:tcPr>
          <w:p w14:paraId="0EFCCB52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公司網站（址）：</w:t>
            </w:r>
          </w:p>
        </w:tc>
      </w:tr>
      <w:tr w:rsidR="00C31473" w:rsidRPr="00C31473" w14:paraId="46A84F98" w14:textId="77777777" w:rsidTr="00DA6A65">
        <w:trPr>
          <w:trHeight w:val="123"/>
          <w:jc w:val="center"/>
        </w:trPr>
        <w:tc>
          <w:tcPr>
            <w:tcW w:w="5493" w:type="dxa"/>
            <w:gridSpan w:val="3"/>
            <w:vAlign w:val="center"/>
          </w:tcPr>
          <w:p w14:paraId="025B822A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參展聯絡人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（中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英文）：</w:t>
            </w:r>
          </w:p>
          <w:p w14:paraId="0B9D48FF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5042" w:type="dxa"/>
            <w:gridSpan w:val="3"/>
            <w:vAlign w:val="center"/>
          </w:tcPr>
          <w:p w14:paraId="2C0619E9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聯絡人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職稱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中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英文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</w:p>
          <w:p w14:paraId="011CBDC1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31473" w:rsidRPr="00C31473" w14:paraId="35B6738C" w14:textId="77777777" w:rsidTr="00DA6A65">
        <w:trPr>
          <w:trHeight w:val="214"/>
          <w:jc w:val="center"/>
        </w:trPr>
        <w:tc>
          <w:tcPr>
            <w:tcW w:w="5493" w:type="dxa"/>
            <w:gridSpan w:val="3"/>
            <w:vAlign w:val="center"/>
          </w:tcPr>
          <w:p w14:paraId="42025E70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參展聯絡人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（中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英文）：</w:t>
            </w:r>
          </w:p>
          <w:p w14:paraId="6FEDBEB5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5042" w:type="dxa"/>
            <w:gridSpan w:val="3"/>
            <w:vAlign w:val="center"/>
          </w:tcPr>
          <w:p w14:paraId="0EBA25A9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聯絡人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職稱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中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英文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</w:p>
          <w:p w14:paraId="16437A45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</w:tr>
      <w:bookmarkEnd w:id="5"/>
      <w:tr w:rsidR="00C31473" w:rsidRPr="00C31473" w14:paraId="2B340F76" w14:textId="77777777" w:rsidTr="00DA6A65">
        <w:trPr>
          <w:trHeight w:val="214"/>
          <w:jc w:val="center"/>
        </w:trPr>
        <w:tc>
          <w:tcPr>
            <w:tcW w:w="5493" w:type="dxa"/>
            <w:gridSpan w:val="3"/>
            <w:vAlign w:val="center"/>
          </w:tcPr>
          <w:p w14:paraId="337B8A77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連絡電話：</w:t>
            </w:r>
          </w:p>
        </w:tc>
        <w:tc>
          <w:tcPr>
            <w:tcW w:w="5042" w:type="dxa"/>
            <w:gridSpan w:val="3"/>
            <w:vAlign w:val="center"/>
          </w:tcPr>
          <w:p w14:paraId="257BD172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參展聯繫人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手機：</w:t>
            </w:r>
          </w:p>
          <w:p w14:paraId="1A1ED091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參展聯繫人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手機：</w:t>
            </w:r>
          </w:p>
        </w:tc>
      </w:tr>
      <w:tr w:rsidR="00C31473" w:rsidRPr="00C31473" w14:paraId="14C10934" w14:textId="77777777" w:rsidTr="00DA6A65">
        <w:trPr>
          <w:trHeight w:val="137"/>
          <w:jc w:val="center"/>
        </w:trPr>
        <w:tc>
          <w:tcPr>
            <w:tcW w:w="7835" w:type="dxa"/>
            <w:gridSpan w:val="5"/>
            <w:vAlign w:val="center"/>
          </w:tcPr>
          <w:p w14:paraId="0741F1F8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參展聯絡人電子信箱：</w:t>
            </w:r>
            <w:r w:rsidRPr="00C31473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___________________________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07EC713E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傳真：</w:t>
            </w:r>
          </w:p>
        </w:tc>
      </w:tr>
      <w:tr w:rsidR="00C31473" w:rsidRPr="00C31473" w14:paraId="38AB17B0" w14:textId="77777777" w:rsidTr="00DA6A65">
        <w:trPr>
          <w:trHeight w:val="2436"/>
          <w:jc w:val="center"/>
        </w:trPr>
        <w:tc>
          <w:tcPr>
            <w:tcW w:w="10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3C6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公司中文簡介（不超過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200</w:t>
            </w:r>
            <w:r w:rsidRPr="00C314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字）：</w:t>
            </w:r>
          </w:p>
          <w:p w14:paraId="04EB4280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14:paraId="5062EDBC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14:paraId="7E4718D7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14:paraId="0890DE41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31473" w:rsidRPr="00C31473" w14:paraId="0005E047" w14:textId="77777777" w:rsidTr="00DA6A65">
        <w:trPr>
          <w:trHeight w:val="3465"/>
          <w:jc w:val="center"/>
        </w:trPr>
        <w:tc>
          <w:tcPr>
            <w:tcW w:w="10535" w:type="dxa"/>
            <w:gridSpan w:val="6"/>
            <w:vAlign w:val="center"/>
          </w:tcPr>
          <w:p w14:paraId="16B89DFF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147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br w:type="page"/>
            </w:r>
            <w:r w:rsidRPr="00C31473">
              <w:rPr>
                <w:rFonts w:ascii="Times New Roman" w:eastAsia="標楷體" w:hAnsi="Times New Roman" w:cs="Times New Roman"/>
                <w:sz w:val="28"/>
                <w:szCs w:val="28"/>
              </w:rPr>
              <w:t>近年參與農業部執行智慧農業概況</w:t>
            </w:r>
            <w:r w:rsidRPr="00C3147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C31473">
              <w:rPr>
                <w:rFonts w:ascii="Times New Roman" w:eastAsia="標楷體" w:hAnsi="Times New Roman" w:cs="Times New Roman"/>
                <w:sz w:val="28"/>
                <w:szCs w:val="28"/>
              </w:rPr>
              <w:t>加分項目</w:t>
            </w:r>
            <w:r w:rsidRPr="00C3147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3147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14:paraId="4391F80F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3147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農業部「智慧農業綱要計畫」參與經驗</w:t>
            </w:r>
          </w:p>
          <w:p w14:paraId="51E628AC" w14:textId="77777777" w:rsidR="006F5CA2" w:rsidRPr="00C31473" w:rsidRDefault="006F5CA2" w:rsidP="00DA6A65">
            <w:pPr>
              <w:snapToGrid w:val="0"/>
              <w:spacing w:line="480" w:lineRule="atLeast"/>
              <w:ind w:leftChars="110" w:left="264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C3147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sym w:font="Wingdings" w:char="F06F"/>
            </w:r>
            <w:r w:rsidRPr="00C3147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 xml:space="preserve">技術移轉　</w:t>
            </w:r>
            <w:r w:rsidRPr="00C3147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sym w:font="Wingdings" w:char="F06F"/>
            </w:r>
            <w:r w:rsidRPr="00C3147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 xml:space="preserve">示範場域　</w:t>
            </w:r>
            <w:r w:rsidRPr="00C3147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sym w:font="Wingdings" w:char="F06F"/>
            </w:r>
            <w:r w:rsidRPr="00C3147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 xml:space="preserve">業界參與　</w:t>
            </w:r>
            <w:r w:rsidRPr="00C3147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sym w:font="Wingdings" w:char="F06F"/>
            </w:r>
            <w:r w:rsidRPr="00C3147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 xml:space="preserve">促成投資　</w:t>
            </w:r>
            <w:r w:rsidRPr="00C3147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sym w:font="Wingdings" w:char="F06F"/>
            </w:r>
            <w:r w:rsidRPr="00C3147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其他：</w:t>
            </w:r>
            <w:r w:rsidRPr="00C3147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_____________________</w:t>
            </w:r>
          </w:p>
          <w:p w14:paraId="05B3246E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3147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農業部智慧農業聯盟參與經驗</w:t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:______________________</w:t>
            </w:r>
          </w:p>
          <w:p w14:paraId="4489508D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3147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農業部雲市集上架業者</w:t>
            </w:r>
          </w:p>
          <w:p w14:paraId="62E3FABA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3147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農業部雲世代計畫通過業者</w:t>
            </w:r>
          </w:p>
          <w:p w14:paraId="5F1692AD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3147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其他農業部智慧農業計畫協力經驗：</w:t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_____________________________</w:t>
            </w:r>
          </w:p>
        </w:tc>
      </w:tr>
      <w:tr w:rsidR="00C31473" w:rsidRPr="00C31473" w14:paraId="74657F12" w14:textId="77777777" w:rsidTr="00DA6A65">
        <w:trPr>
          <w:trHeight w:val="2295"/>
          <w:jc w:val="center"/>
        </w:trPr>
        <w:tc>
          <w:tcPr>
            <w:tcW w:w="10535" w:type="dxa"/>
            <w:gridSpan w:val="6"/>
            <w:vAlign w:val="center"/>
          </w:tcPr>
          <w:p w14:paraId="7C79A6B5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31473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近年參與縣市政府及其他部會執行智慧農業概況</w:t>
            </w:r>
            <w:r w:rsidRPr="00C3147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31473">
              <w:rPr>
                <w:rFonts w:ascii="Times New Roman" w:eastAsia="標楷體" w:hAnsi="Times New Roman" w:cs="Times New Roman"/>
                <w:sz w:val="28"/>
                <w:szCs w:val="28"/>
              </w:rPr>
              <w:t>加分項目</w:t>
            </w:r>
            <w:r w:rsidRPr="00C3147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3147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14:paraId="61FD6052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3147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縣市政府智慧農業合作經驗</w:t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:_____________________________________(3~5</w:t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個合作過縣市即可</w:t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50650713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3147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經濟部工業局普及智慧城鄉生活應用計畫</w:t>
            </w:r>
          </w:p>
          <w:p w14:paraId="4ECD4336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3147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經濟部國貿局新南向市場創新行銷計畫</w:t>
            </w:r>
          </w:p>
          <w:p w14:paraId="33984A41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C3147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其他部會智慧農業參與經驗：</w:t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_____________________________ (</w:t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請述明</w:t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31473" w:rsidRPr="00C31473" w14:paraId="65059A04" w14:textId="77777777" w:rsidTr="00DA6A65">
        <w:trPr>
          <w:trHeight w:val="356"/>
          <w:jc w:val="center"/>
        </w:trPr>
        <w:tc>
          <w:tcPr>
            <w:tcW w:w="2557" w:type="dxa"/>
            <w:vAlign w:val="center"/>
          </w:tcPr>
          <w:p w14:paraId="74C8BF1C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1473">
              <w:rPr>
                <w:rFonts w:ascii="Times New Roman" w:eastAsia="標楷體" w:hAnsi="Times New Roman" w:cs="Times New Roman"/>
                <w:sz w:val="28"/>
                <w:szCs w:val="28"/>
              </w:rPr>
              <w:t>個資同意事項</w:t>
            </w:r>
          </w:p>
        </w:tc>
        <w:tc>
          <w:tcPr>
            <w:tcW w:w="7978" w:type="dxa"/>
            <w:gridSpan w:val="5"/>
            <w:vAlign w:val="center"/>
          </w:tcPr>
          <w:p w14:paraId="545892D3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31473">
              <w:rPr>
                <w:rFonts w:ascii="Times New Roman" w:eastAsia="標楷體" w:hAnsi="Times New Roman" w:cs="Times New Roman"/>
                <w:szCs w:val="24"/>
              </w:rPr>
              <w:t>申請人所提供之資料皆已瞭解並同意，依本報名相關程序進行管理；同時，瞭解得依法向主辦單位與執行單位查詢、請求閱覽、補充</w:t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更正、停止蒐集</w:t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處理</w:t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利用或刪除個人資料；此外，明瞭若提供不正確資料，主辦單位與執行單位即無法進行前述各項作業。</w:t>
            </w:r>
          </w:p>
        </w:tc>
      </w:tr>
      <w:tr w:rsidR="00C31473" w:rsidRPr="00C31473" w14:paraId="6C5C5C46" w14:textId="77777777" w:rsidTr="00DA6A65">
        <w:trPr>
          <w:trHeight w:val="356"/>
          <w:jc w:val="center"/>
        </w:trPr>
        <w:tc>
          <w:tcPr>
            <w:tcW w:w="2557" w:type="dxa"/>
            <w:vAlign w:val="center"/>
          </w:tcPr>
          <w:p w14:paraId="22F284D7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1473">
              <w:rPr>
                <w:rFonts w:ascii="Times New Roman" w:eastAsia="標楷體" w:hAnsi="Times New Roman" w:cs="Times New Roman"/>
                <w:sz w:val="28"/>
                <w:szCs w:val="28"/>
              </w:rPr>
              <w:t>擔保承諾事項</w:t>
            </w:r>
          </w:p>
        </w:tc>
        <w:tc>
          <w:tcPr>
            <w:tcW w:w="7978" w:type="dxa"/>
            <w:gridSpan w:val="5"/>
            <w:vAlign w:val="center"/>
          </w:tcPr>
          <w:p w14:paraId="4CDEE979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31473">
              <w:rPr>
                <w:rFonts w:ascii="Times New Roman" w:eastAsia="標楷體" w:hAnsi="Times New Roman" w:cs="Times New Roman"/>
                <w:szCs w:val="24"/>
              </w:rPr>
              <w:t>一、申請人保證報名表填寫之資料均屬實，並保證不侵害他人之專利權、專門技術及著作權等相關智慧財產權，如有不實願負一切責任。</w:t>
            </w:r>
          </w:p>
          <w:p w14:paraId="1EAF97BB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31473">
              <w:rPr>
                <w:rFonts w:ascii="Times New Roman" w:eastAsia="標楷體" w:hAnsi="Times New Roman" w:cs="Times New Roman"/>
                <w:szCs w:val="24"/>
              </w:rPr>
              <w:t>二、申請人承諾展示之實品非陸製，且設備實品或樣品等外觀無標示中國製或</w:t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Made in China</w:t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等字樣。</w:t>
            </w:r>
          </w:p>
          <w:p w14:paraId="515CB36E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31473">
              <w:rPr>
                <w:rFonts w:ascii="Times New Roman" w:eastAsia="標楷體" w:hAnsi="Times New Roman" w:cs="Times New Roman"/>
                <w:szCs w:val="24"/>
              </w:rPr>
              <w:t>三、申請人承諾展覽期間每日至少派駐</w:t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名現場人員向觀展者講述產品內容。</w:t>
            </w:r>
          </w:p>
        </w:tc>
      </w:tr>
      <w:tr w:rsidR="00C31473" w:rsidRPr="00C31473" w14:paraId="254968AD" w14:textId="77777777" w:rsidTr="00DA6A65">
        <w:trPr>
          <w:trHeight w:val="2013"/>
          <w:jc w:val="center"/>
        </w:trPr>
        <w:tc>
          <w:tcPr>
            <w:tcW w:w="42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4CD70D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31473">
              <w:rPr>
                <w:rFonts w:ascii="Times New Roman" w:eastAsia="標楷體" w:hAnsi="Times New Roman" w:cs="Times New Roman"/>
                <w:szCs w:val="24"/>
              </w:rPr>
              <w:t>廠商</w:t>
            </w:r>
            <w:r w:rsidRPr="00C31473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用印</w:t>
            </w:r>
            <w:r w:rsidRPr="00C31473">
              <w:rPr>
                <w:rFonts w:ascii="Times New Roman" w:eastAsia="標楷體" w:hAnsi="Times New Roman" w:cs="Times New Roman"/>
                <w:szCs w:val="24"/>
              </w:rPr>
              <w:t>並掃描回寄農業物聯網推動小組信箱。</w:t>
            </w:r>
          </w:p>
        </w:tc>
        <w:tc>
          <w:tcPr>
            <w:tcW w:w="33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E2DDAC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14:paraId="1E5EE20F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14:paraId="3913135F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14:paraId="2BDAE6A6" w14:textId="77777777" w:rsidR="006F5CA2" w:rsidRPr="00C31473" w:rsidRDefault="006F5CA2" w:rsidP="00DA6A65">
            <w:pPr>
              <w:snapToGrid w:val="0"/>
              <w:spacing w:line="48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31473">
              <w:rPr>
                <w:rFonts w:ascii="Times New Roman" w:eastAsia="標楷體" w:hAnsi="Times New Roman" w:cs="Times New Roman"/>
                <w:szCs w:val="24"/>
              </w:rPr>
              <w:t>公司印鑑</w:t>
            </w:r>
          </w:p>
        </w:tc>
        <w:tc>
          <w:tcPr>
            <w:tcW w:w="2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CF3E8F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14:paraId="349F95AB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14:paraId="693D90EB" w14:textId="77777777" w:rsidR="006F5CA2" w:rsidRPr="00C31473" w:rsidRDefault="006F5CA2" w:rsidP="00DA6A65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14:paraId="79ED725E" w14:textId="77777777" w:rsidR="006F5CA2" w:rsidRPr="00C31473" w:rsidRDefault="006F5CA2" w:rsidP="00DA6A65">
            <w:pPr>
              <w:snapToGrid w:val="0"/>
              <w:spacing w:line="48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31473">
              <w:rPr>
                <w:rFonts w:ascii="Times New Roman" w:eastAsia="標楷體" w:hAnsi="Times New Roman" w:cs="Times New Roman"/>
                <w:szCs w:val="24"/>
              </w:rPr>
              <w:t>公司負責人章</w:t>
            </w:r>
          </w:p>
        </w:tc>
      </w:tr>
    </w:tbl>
    <w:p w14:paraId="0C417750" w14:textId="77777777" w:rsidR="006F5CA2" w:rsidRPr="00C31473" w:rsidRDefault="006F5CA2" w:rsidP="006F5CA2">
      <w:pPr>
        <w:widowControl/>
        <w:rPr>
          <w:rFonts w:ascii="Times New Roman" w:eastAsia="標楷體" w:hAnsi="Times New Roman" w:cs="Times New Roman"/>
          <w:bCs/>
          <w:sz w:val="28"/>
          <w:szCs w:val="28"/>
        </w:rPr>
        <w:sectPr w:rsidR="006F5CA2" w:rsidRPr="00C31473" w:rsidSect="00816AF1">
          <w:pgSz w:w="11906" w:h="16838"/>
          <w:pgMar w:top="1361" w:right="1230" w:bottom="1361" w:left="1230" w:header="851" w:footer="414" w:gutter="0"/>
          <w:cols w:space="425"/>
          <w:docGrid w:linePitch="360"/>
        </w:sectPr>
      </w:pPr>
      <w:r w:rsidRPr="00C31473">
        <w:rPr>
          <w:rFonts w:ascii="Times New Roman" w:eastAsia="標楷體" w:hAnsi="Times New Roman" w:cs="Times New Roman"/>
          <w:bCs/>
          <w:sz w:val="28"/>
          <w:szCs w:val="28"/>
        </w:rPr>
        <w:br w:type="page"/>
      </w:r>
    </w:p>
    <w:p w14:paraId="468AEFF5" w14:textId="77777777" w:rsidR="006F5CA2" w:rsidRPr="00C31473" w:rsidRDefault="006F5CA2" w:rsidP="006F5CA2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31473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業者</w:t>
      </w:r>
      <w:r w:rsidRPr="00C31473">
        <w:rPr>
          <w:rFonts w:ascii="Times New Roman" w:eastAsia="標楷體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6DAA3D" wp14:editId="0828A687">
                <wp:simplePos x="0" y="0"/>
                <wp:positionH relativeFrom="leftMargin">
                  <wp:posOffset>666750</wp:posOffset>
                </wp:positionH>
                <wp:positionV relativeFrom="paragraph">
                  <wp:posOffset>0</wp:posOffset>
                </wp:positionV>
                <wp:extent cx="681990" cy="329565"/>
                <wp:effectExtent l="0" t="0" r="22860" b="13970"/>
                <wp:wrapSquare wrapText="bothSides"/>
                <wp:docPr id="7414493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2CF5E" w14:textId="77777777" w:rsidR="006F5CA2" w:rsidRPr="001832CB" w:rsidRDefault="006F5CA2" w:rsidP="006F5C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832CB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DAA3D" id="_x0000_s1027" type="#_x0000_t202" style="position:absolute;left:0;text-align:left;margin-left:52.5pt;margin-top:0;width:53.7pt;height:25.9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">
                <v:textbox style="mso-fit-shape-to-text:t">
                  <w:txbxContent>
                    <w:p w14:paraId="61C2CF5E" w14:textId="77777777" w:rsidR="006F5CA2" w:rsidRPr="001832CB" w:rsidRDefault="006F5CA2" w:rsidP="006F5CA2">
                      <w:pPr>
                        <w:rPr>
                          <w:rFonts w:ascii="標楷體" w:eastAsia="標楷體" w:hAnsi="標楷體"/>
                        </w:rPr>
                      </w:pPr>
                      <w:r w:rsidRPr="001832CB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1473">
        <w:rPr>
          <w:rFonts w:ascii="Times New Roman" w:eastAsia="標楷體" w:hAnsi="Times New Roman" w:cs="Times New Roman"/>
          <w:b/>
          <w:sz w:val="32"/>
          <w:szCs w:val="32"/>
        </w:rPr>
        <w:t>參展規劃</w:t>
      </w:r>
    </w:p>
    <w:p w14:paraId="5B24772C" w14:textId="77777777" w:rsidR="006F5CA2" w:rsidRPr="00C31473" w:rsidRDefault="006F5CA2" w:rsidP="006F5CA2">
      <w:pPr>
        <w:snapToGrid w:val="0"/>
        <w:spacing w:afterLines="50" w:after="120" w:line="480" w:lineRule="atLeast"/>
        <w:ind w:left="283" w:hangingChars="118" w:hanging="283"/>
        <w:rPr>
          <w:rFonts w:ascii="Times New Roman" w:eastAsia="標楷體" w:hAnsi="Times New Roman" w:cs="Times New Roman"/>
          <w:bCs/>
          <w:szCs w:val="24"/>
        </w:rPr>
      </w:pPr>
      <w:r w:rsidRPr="00C31473">
        <w:rPr>
          <w:rFonts w:ascii="Times New Roman" w:eastAsia="標楷體" w:hAnsi="Times New Roman" w:cs="Times New Roman"/>
          <w:b/>
          <w:szCs w:val="24"/>
        </w:rPr>
        <w:t>※</w:t>
      </w:r>
      <w:r w:rsidRPr="00C31473">
        <w:rPr>
          <w:rFonts w:ascii="Times New Roman" w:eastAsia="標楷體" w:hAnsi="Times New Roman" w:cs="Times New Roman"/>
          <w:bCs/>
          <w:szCs w:val="24"/>
        </w:rPr>
        <w:t>請勾選說明貴單位參展行銷目標及策略、參展品項規劃及展銷廣宣規劃。</w:t>
      </w:r>
    </w:p>
    <w:p w14:paraId="20FCC5C7" w14:textId="77777777" w:rsidR="006F5CA2" w:rsidRPr="00C31473" w:rsidRDefault="006F5CA2" w:rsidP="006F5CA2">
      <w:pPr>
        <w:snapToGrid w:val="0"/>
        <w:ind w:leftChars="100" w:left="476" w:hangingChars="118" w:hanging="236"/>
        <w:jc w:val="right"/>
        <w:rPr>
          <w:rFonts w:ascii="Times New Roman" w:eastAsia="標楷體" w:hAnsi="Times New Roman" w:cs="Times New Roman"/>
          <w:bCs/>
          <w:i/>
          <w:iCs/>
          <w:szCs w:val="24"/>
          <w:u w:val="single"/>
        </w:rPr>
      </w:pPr>
      <w:r w:rsidRPr="00C31473">
        <w:rPr>
          <w:rFonts w:ascii="Times New Roman" w:eastAsia="標楷體" w:hAnsi="Times New Roman" w:cs="Times New Roman"/>
          <w:bCs/>
          <w:i/>
          <w:iCs/>
          <w:sz w:val="20"/>
          <w:szCs w:val="20"/>
          <w:u w:val="single"/>
        </w:rPr>
        <w:t>(</w:t>
      </w:r>
      <w:r w:rsidRPr="00C31473">
        <w:rPr>
          <w:rFonts w:ascii="Times New Roman" w:eastAsia="標楷體" w:hAnsi="Times New Roman" w:cs="Times New Roman"/>
          <w:bCs/>
          <w:i/>
          <w:iCs/>
          <w:sz w:val="20"/>
          <w:szCs w:val="20"/>
          <w:u w:val="single"/>
        </w:rPr>
        <w:t>以標楷體為主，字體</w:t>
      </w:r>
      <w:r w:rsidRPr="00C31473">
        <w:rPr>
          <w:rFonts w:ascii="Times New Roman" w:eastAsia="標楷體" w:hAnsi="Times New Roman" w:cs="Times New Roman"/>
          <w:bCs/>
          <w:i/>
          <w:iCs/>
          <w:sz w:val="20"/>
          <w:szCs w:val="20"/>
          <w:u w:val="single"/>
        </w:rPr>
        <w:t>12</w:t>
      </w:r>
      <w:r w:rsidRPr="00C31473">
        <w:rPr>
          <w:rFonts w:ascii="Times New Roman" w:eastAsia="標楷體" w:hAnsi="Times New Roman" w:cs="Times New Roman"/>
          <w:bCs/>
          <w:i/>
          <w:iCs/>
          <w:sz w:val="20"/>
          <w:szCs w:val="20"/>
          <w:u w:val="single"/>
        </w:rPr>
        <w:t>，</w:t>
      </w:r>
      <w:r w:rsidRPr="00C31473">
        <w:rPr>
          <w:rFonts w:ascii="Times New Roman" w:eastAsia="標楷體" w:hAnsi="Times New Roman" w:cs="Times New Roman"/>
          <w:b/>
          <w:sz w:val="20"/>
          <w:szCs w:val="20"/>
          <w:u w:val="single"/>
        </w:rPr>
        <w:t>如頁數不足可自行增列</w:t>
      </w:r>
      <w:r w:rsidRPr="00C31473">
        <w:rPr>
          <w:rFonts w:ascii="Times New Roman" w:eastAsia="標楷體" w:hAnsi="Times New Roman" w:cs="Times New Roman"/>
          <w:bCs/>
          <w:i/>
          <w:iCs/>
          <w:sz w:val="20"/>
          <w:szCs w:val="20"/>
          <w:u w:val="single"/>
        </w:rPr>
        <w:t>)</w:t>
      </w:r>
      <w:r w:rsidRPr="00C31473">
        <w:rPr>
          <w:rFonts w:ascii="Times New Roman" w:eastAsia="標楷體" w:hAnsi="Times New Roman" w:cs="Times New Roman"/>
          <w:bCs/>
          <w:i/>
          <w:iCs/>
          <w:szCs w:val="24"/>
          <w:u w:val="single"/>
        </w:rPr>
        <w:t xml:space="preserve"> </w:t>
      </w:r>
    </w:p>
    <w:p w14:paraId="1C3C2143" w14:textId="77777777" w:rsidR="006F5CA2" w:rsidRPr="00C31473" w:rsidRDefault="006F5CA2" w:rsidP="006F5CA2">
      <w:pPr>
        <w:snapToGrid w:val="0"/>
        <w:ind w:leftChars="100" w:left="523" w:hangingChars="118" w:hanging="283"/>
        <w:jc w:val="right"/>
        <w:rPr>
          <w:rFonts w:ascii="Times New Roman" w:eastAsia="標楷體" w:hAnsi="Times New Roman" w:cs="Times New Roman"/>
          <w:bCs/>
          <w:i/>
          <w:iCs/>
          <w:szCs w:val="24"/>
          <w:u w:val="single"/>
        </w:rPr>
      </w:pPr>
    </w:p>
    <w:tbl>
      <w:tblPr>
        <w:tblStyle w:val="12"/>
        <w:tblW w:w="10768" w:type="dxa"/>
        <w:jc w:val="center"/>
        <w:tblLook w:val="04A0" w:firstRow="1" w:lastRow="0" w:firstColumn="1" w:lastColumn="0" w:noHBand="0" w:noVBand="1"/>
      </w:tblPr>
      <w:tblGrid>
        <w:gridCol w:w="1980"/>
        <w:gridCol w:w="873"/>
        <w:gridCol w:w="1978"/>
        <w:gridCol w:w="1273"/>
        <w:gridCol w:w="478"/>
        <w:gridCol w:w="511"/>
        <w:gridCol w:w="3675"/>
      </w:tblGrid>
      <w:tr w:rsidR="00C31473" w:rsidRPr="00C31473" w14:paraId="233E71D6" w14:textId="77777777" w:rsidTr="00DA6A65">
        <w:trPr>
          <w:trHeight w:val="70"/>
          <w:tblHeader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9D4C322" w14:textId="77777777" w:rsidR="006F5CA2" w:rsidRPr="00C31473" w:rsidRDefault="006F5CA2" w:rsidP="00DA6A65">
            <w:pPr>
              <w:spacing w:line="320" w:lineRule="exact"/>
              <w:jc w:val="center"/>
              <w:rPr>
                <w:rFonts w:eastAsia="標楷體"/>
                <w:b/>
                <w:bCs/>
                <w:kern w:val="2"/>
                <w:sz w:val="28"/>
                <w:szCs w:val="28"/>
              </w:rPr>
            </w:pPr>
            <w:r w:rsidRPr="00C31473">
              <w:rPr>
                <w:rFonts w:eastAsia="標楷體"/>
                <w:b/>
                <w:bCs/>
                <w:kern w:val="2"/>
                <w:sz w:val="28"/>
                <w:szCs w:val="28"/>
              </w:rPr>
              <w:t>參展規劃項目</w:t>
            </w:r>
          </w:p>
        </w:tc>
        <w:tc>
          <w:tcPr>
            <w:tcW w:w="8788" w:type="dxa"/>
            <w:gridSpan w:val="6"/>
            <w:shd w:val="clear" w:color="auto" w:fill="F2F2F2" w:themeFill="background1" w:themeFillShade="F2"/>
          </w:tcPr>
          <w:p w14:paraId="024EC73F" w14:textId="77777777" w:rsidR="006F5CA2" w:rsidRPr="00C31473" w:rsidRDefault="006F5CA2" w:rsidP="00DA6A65">
            <w:pPr>
              <w:snapToGrid w:val="0"/>
              <w:spacing w:line="360" w:lineRule="exact"/>
              <w:rPr>
                <w:rFonts w:eastAsia="標楷體"/>
                <w:b/>
                <w:bCs/>
                <w:kern w:val="2"/>
                <w:sz w:val="28"/>
                <w:szCs w:val="28"/>
              </w:rPr>
            </w:pPr>
            <w:r w:rsidRPr="00C31473">
              <w:rPr>
                <w:rFonts w:eastAsia="標楷體"/>
                <w:b/>
                <w:bCs/>
                <w:kern w:val="2"/>
                <w:sz w:val="28"/>
                <w:szCs w:val="28"/>
              </w:rPr>
              <w:t>請勾選或說明規劃作法</w:t>
            </w:r>
          </w:p>
        </w:tc>
      </w:tr>
      <w:tr w:rsidR="00C31473" w:rsidRPr="00C31473" w14:paraId="5B06084F" w14:textId="77777777" w:rsidTr="00DA6A65">
        <w:trPr>
          <w:trHeight w:val="2375"/>
          <w:jc w:val="center"/>
        </w:trPr>
        <w:tc>
          <w:tcPr>
            <w:tcW w:w="1980" w:type="dxa"/>
            <w:vAlign w:val="center"/>
          </w:tcPr>
          <w:p w14:paraId="2DA1F031" w14:textId="77777777" w:rsidR="006F5CA2" w:rsidRPr="00C31473" w:rsidRDefault="006F5CA2" w:rsidP="00DA6A65">
            <w:pPr>
              <w:spacing w:line="320" w:lineRule="exact"/>
              <w:jc w:val="center"/>
              <w:rPr>
                <w:rFonts w:eastAsia="標楷體"/>
                <w:b/>
                <w:bCs/>
                <w:kern w:val="2"/>
                <w:sz w:val="28"/>
                <w:szCs w:val="28"/>
              </w:rPr>
            </w:pPr>
            <w:r w:rsidRPr="00C31473">
              <w:rPr>
                <w:rFonts w:eastAsia="標楷體"/>
                <w:b/>
                <w:bCs/>
                <w:kern w:val="2"/>
                <w:sz w:val="28"/>
                <w:szCs w:val="28"/>
              </w:rPr>
              <w:t>參展主要目的</w:t>
            </w:r>
          </w:p>
        </w:tc>
        <w:tc>
          <w:tcPr>
            <w:tcW w:w="8788" w:type="dxa"/>
            <w:gridSpan w:val="6"/>
            <w:vAlign w:val="center"/>
          </w:tcPr>
          <w:p w14:paraId="3888634A" w14:textId="77777777" w:rsidR="006F5CA2" w:rsidRPr="00C31473" w:rsidRDefault="006F5CA2" w:rsidP="000A11A6">
            <w:pPr>
              <w:numPr>
                <w:ilvl w:val="0"/>
                <w:numId w:val="13"/>
              </w:numPr>
              <w:snapToGrid w:val="0"/>
              <w:spacing w:line="360" w:lineRule="exact"/>
              <w:ind w:left="363" w:hanging="363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C31473">
              <w:rPr>
                <w:rFonts w:eastAsia="標楷體"/>
                <w:kern w:val="2"/>
                <w:sz w:val="24"/>
                <w:szCs w:val="24"/>
              </w:rPr>
              <w:t>企業形象</w:t>
            </w:r>
            <w:r w:rsidRPr="00C31473">
              <w:rPr>
                <w:rFonts w:eastAsia="標楷體"/>
                <w:kern w:val="2"/>
                <w:sz w:val="24"/>
                <w:szCs w:val="24"/>
              </w:rPr>
              <w:t>/</w:t>
            </w:r>
            <w:r w:rsidRPr="00C31473">
              <w:rPr>
                <w:rFonts w:eastAsia="標楷體"/>
                <w:kern w:val="2"/>
                <w:sz w:val="24"/>
                <w:szCs w:val="24"/>
              </w:rPr>
              <w:t>知名度推廣</w:t>
            </w:r>
          </w:p>
          <w:p w14:paraId="6355DF67" w14:textId="77777777" w:rsidR="006F5CA2" w:rsidRPr="00C31473" w:rsidRDefault="006F5CA2" w:rsidP="000A11A6">
            <w:pPr>
              <w:numPr>
                <w:ilvl w:val="0"/>
                <w:numId w:val="13"/>
              </w:numPr>
              <w:snapToGrid w:val="0"/>
              <w:spacing w:line="360" w:lineRule="exact"/>
              <w:ind w:left="363" w:hanging="363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C31473">
              <w:rPr>
                <w:rFonts w:eastAsia="標楷體"/>
                <w:kern w:val="2"/>
                <w:sz w:val="24"/>
                <w:szCs w:val="24"/>
              </w:rPr>
              <w:t>新技術</w:t>
            </w:r>
            <w:r w:rsidRPr="00C31473">
              <w:rPr>
                <w:rFonts w:eastAsia="標楷體"/>
                <w:kern w:val="2"/>
                <w:sz w:val="24"/>
                <w:szCs w:val="24"/>
              </w:rPr>
              <w:t>/</w:t>
            </w:r>
            <w:r w:rsidRPr="00C31473">
              <w:rPr>
                <w:rFonts w:eastAsia="標楷體"/>
                <w:kern w:val="2"/>
                <w:sz w:val="24"/>
                <w:szCs w:val="24"/>
              </w:rPr>
              <w:t>產品推廣</w:t>
            </w:r>
          </w:p>
          <w:p w14:paraId="7068643B" w14:textId="77777777" w:rsidR="006F5CA2" w:rsidRPr="00C31473" w:rsidRDefault="006F5CA2" w:rsidP="000A11A6">
            <w:pPr>
              <w:numPr>
                <w:ilvl w:val="0"/>
                <w:numId w:val="13"/>
              </w:numPr>
              <w:snapToGrid w:val="0"/>
              <w:spacing w:line="360" w:lineRule="exact"/>
              <w:ind w:left="363" w:hanging="363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C31473">
              <w:rPr>
                <w:rFonts w:eastAsia="標楷體"/>
                <w:kern w:val="2"/>
                <w:sz w:val="24"/>
                <w:szCs w:val="24"/>
              </w:rPr>
              <w:t>市場測試</w:t>
            </w:r>
            <w:r w:rsidRPr="00C31473">
              <w:rPr>
                <w:rFonts w:eastAsia="標楷體"/>
                <w:kern w:val="2"/>
                <w:sz w:val="24"/>
                <w:szCs w:val="24"/>
              </w:rPr>
              <w:t>/</w:t>
            </w:r>
            <w:r w:rsidRPr="00C31473">
              <w:rPr>
                <w:rFonts w:eastAsia="標楷體"/>
                <w:kern w:val="2"/>
                <w:sz w:val="24"/>
                <w:szCs w:val="24"/>
              </w:rPr>
              <w:t>調查</w:t>
            </w:r>
          </w:p>
          <w:p w14:paraId="6FDA2843" w14:textId="77777777" w:rsidR="006F5CA2" w:rsidRPr="00C31473" w:rsidRDefault="006F5CA2" w:rsidP="000A11A6">
            <w:pPr>
              <w:numPr>
                <w:ilvl w:val="0"/>
                <w:numId w:val="13"/>
              </w:numPr>
              <w:snapToGrid w:val="0"/>
              <w:spacing w:line="360" w:lineRule="exact"/>
              <w:ind w:left="363" w:hanging="363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C31473">
              <w:rPr>
                <w:rFonts w:eastAsia="標楷體"/>
                <w:kern w:val="2"/>
                <w:sz w:val="24"/>
                <w:szCs w:val="24"/>
              </w:rPr>
              <w:t>通路佈建</w:t>
            </w:r>
            <w:r w:rsidRPr="00C31473">
              <w:rPr>
                <w:rFonts w:eastAsia="標楷體"/>
                <w:kern w:val="2"/>
                <w:sz w:val="24"/>
                <w:szCs w:val="24"/>
              </w:rPr>
              <w:t>/</w:t>
            </w:r>
            <w:r w:rsidRPr="00C31473">
              <w:rPr>
                <w:rFonts w:eastAsia="標楷體"/>
                <w:kern w:val="2"/>
                <w:sz w:val="24"/>
                <w:szCs w:val="24"/>
              </w:rPr>
              <w:t>尋找代理商</w:t>
            </w:r>
          </w:p>
          <w:p w14:paraId="1F4783DC" w14:textId="77777777" w:rsidR="006F5CA2" w:rsidRPr="00C31473" w:rsidRDefault="006F5CA2" w:rsidP="000A11A6">
            <w:pPr>
              <w:numPr>
                <w:ilvl w:val="0"/>
                <w:numId w:val="13"/>
              </w:numPr>
              <w:snapToGrid w:val="0"/>
              <w:spacing w:line="360" w:lineRule="exact"/>
              <w:ind w:left="363" w:hanging="363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C31473">
              <w:rPr>
                <w:rFonts w:eastAsia="標楷體"/>
                <w:kern w:val="2"/>
                <w:sz w:val="24"/>
                <w:szCs w:val="24"/>
              </w:rPr>
              <w:t>其他</w:t>
            </w:r>
            <w:r w:rsidRPr="00C31473">
              <w:rPr>
                <w:rFonts w:eastAsia="標楷體"/>
                <w:bCs/>
                <w:kern w:val="2"/>
                <w:sz w:val="24"/>
                <w:szCs w:val="24"/>
              </w:rPr>
              <w:t>(</w:t>
            </w:r>
            <w:r w:rsidRPr="00C31473">
              <w:rPr>
                <w:rFonts w:eastAsia="標楷體"/>
                <w:bCs/>
                <w:kern w:val="2"/>
                <w:sz w:val="24"/>
                <w:szCs w:val="24"/>
              </w:rPr>
              <w:t>請說明</w:t>
            </w:r>
            <w:r w:rsidRPr="00C31473">
              <w:rPr>
                <w:rFonts w:eastAsia="標楷體"/>
                <w:bCs/>
                <w:kern w:val="2"/>
                <w:sz w:val="24"/>
                <w:szCs w:val="24"/>
              </w:rPr>
              <w:t>)</w:t>
            </w:r>
            <w:r w:rsidRPr="00C31473">
              <w:rPr>
                <w:rFonts w:eastAsia="標楷體"/>
                <w:bCs/>
                <w:kern w:val="2"/>
                <w:sz w:val="24"/>
                <w:szCs w:val="24"/>
                <w:u w:val="single"/>
              </w:rPr>
              <w:t xml:space="preserve">                </w:t>
            </w:r>
          </w:p>
          <w:p w14:paraId="159A4998" w14:textId="77777777" w:rsidR="006F5CA2" w:rsidRPr="00C31473" w:rsidRDefault="006F5CA2" w:rsidP="00DA6A65">
            <w:pPr>
              <w:snapToGrid w:val="0"/>
              <w:spacing w:line="360" w:lineRule="exact"/>
              <w:jc w:val="right"/>
              <w:rPr>
                <w:rFonts w:eastAsia="標楷體"/>
                <w:kern w:val="2"/>
                <w:sz w:val="24"/>
                <w:szCs w:val="24"/>
              </w:rPr>
            </w:pPr>
            <w:r w:rsidRPr="00C31473">
              <w:rPr>
                <w:rFonts w:eastAsia="標楷體"/>
                <w:kern w:val="2"/>
                <w:sz w:val="24"/>
                <w:szCs w:val="24"/>
              </w:rPr>
              <w:t>(</w:t>
            </w:r>
            <w:r w:rsidRPr="00C31473">
              <w:rPr>
                <w:rFonts w:eastAsia="標楷體"/>
                <w:kern w:val="2"/>
                <w:sz w:val="24"/>
                <w:szCs w:val="24"/>
              </w:rPr>
              <w:t>上列為舉例參考，亦可依貴公司參展目的自行填寫</w:t>
            </w:r>
            <w:r w:rsidRPr="00C31473">
              <w:rPr>
                <w:rFonts w:eastAsia="標楷體"/>
                <w:kern w:val="2"/>
                <w:sz w:val="24"/>
                <w:szCs w:val="24"/>
              </w:rPr>
              <w:t>)</w:t>
            </w:r>
          </w:p>
        </w:tc>
      </w:tr>
      <w:tr w:rsidR="00C31473" w:rsidRPr="00C31473" w14:paraId="06203ADD" w14:textId="77777777" w:rsidTr="00DA6A65">
        <w:trPr>
          <w:trHeight w:val="1686"/>
          <w:jc w:val="center"/>
        </w:trPr>
        <w:tc>
          <w:tcPr>
            <w:tcW w:w="1980" w:type="dxa"/>
            <w:vAlign w:val="center"/>
          </w:tcPr>
          <w:p w14:paraId="1179B277" w14:textId="77777777" w:rsidR="006F5CA2" w:rsidRPr="003B1BAA" w:rsidRDefault="006F5CA2" w:rsidP="00DA6A65">
            <w:pPr>
              <w:spacing w:line="320" w:lineRule="exact"/>
              <w:jc w:val="center"/>
              <w:rPr>
                <w:rFonts w:eastAsia="標楷體"/>
                <w:b/>
                <w:bCs/>
                <w:kern w:val="2"/>
                <w:sz w:val="28"/>
                <w:szCs w:val="28"/>
              </w:rPr>
            </w:pPr>
            <w:r w:rsidRPr="003B1BAA">
              <w:rPr>
                <w:rFonts w:eastAsia="標楷體"/>
                <w:b/>
                <w:bCs/>
                <w:kern w:val="2"/>
                <w:sz w:val="28"/>
                <w:szCs w:val="28"/>
              </w:rPr>
              <w:t>參展主題</w:t>
            </w:r>
          </w:p>
          <w:p w14:paraId="04C04B10" w14:textId="77777777" w:rsidR="006F5CA2" w:rsidRPr="003B1BAA" w:rsidRDefault="006F5CA2" w:rsidP="00DA6A65">
            <w:pPr>
              <w:spacing w:line="320" w:lineRule="exact"/>
              <w:jc w:val="center"/>
              <w:rPr>
                <w:rFonts w:eastAsia="標楷體"/>
                <w:b/>
                <w:bCs/>
                <w:kern w:val="2"/>
                <w:sz w:val="28"/>
                <w:szCs w:val="28"/>
              </w:rPr>
            </w:pPr>
            <w:r w:rsidRPr="003B1BAA">
              <w:rPr>
                <w:rFonts w:eastAsia="標楷體"/>
                <w:b/>
                <w:bCs/>
                <w:kern w:val="2"/>
                <w:sz w:val="28"/>
                <w:szCs w:val="28"/>
              </w:rPr>
              <w:t>與</w:t>
            </w:r>
          </w:p>
          <w:p w14:paraId="600C5165" w14:textId="77777777" w:rsidR="006F5CA2" w:rsidRPr="003B1BAA" w:rsidRDefault="006F5CA2" w:rsidP="00DA6A65">
            <w:pPr>
              <w:spacing w:line="320" w:lineRule="exact"/>
              <w:jc w:val="center"/>
              <w:rPr>
                <w:rFonts w:eastAsia="標楷體"/>
                <w:b/>
                <w:bCs/>
                <w:kern w:val="2"/>
                <w:sz w:val="28"/>
                <w:szCs w:val="28"/>
              </w:rPr>
            </w:pPr>
            <w:r w:rsidRPr="003B1BAA">
              <w:rPr>
                <w:rFonts w:eastAsia="標楷體"/>
                <w:b/>
                <w:bCs/>
                <w:kern w:val="2"/>
                <w:sz w:val="28"/>
                <w:szCs w:val="28"/>
              </w:rPr>
              <w:t>可服務類別</w:t>
            </w:r>
          </w:p>
        </w:tc>
        <w:tc>
          <w:tcPr>
            <w:tcW w:w="4602" w:type="dxa"/>
            <w:gridSpan w:val="4"/>
            <w:vAlign w:val="center"/>
          </w:tcPr>
          <w:p w14:paraId="539B6C74" w14:textId="77777777" w:rsidR="006F5CA2" w:rsidRPr="003B1BAA" w:rsidRDefault="006F5CA2" w:rsidP="00DA6A65">
            <w:pPr>
              <w:snapToGrid w:val="0"/>
              <w:spacing w:line="360" w:lineRule="exact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kern w:val="2"/>
                <w:sz w:val="24"/>
                <w:szCs w:val="24"/>
              </w:rPr>
              <w:t>產業類別：</w:t>
            </w:r>
          </w:p>
          <w:p w14:paraId="0C9C730A" w14:textId="77777777" w:rsidR="006F5CA2" w:rsidRPr="003B1BAA" w:rsidRDefault="006F5CA2" w:rsidP="000A11A6">
            <w:pPr>
              <w:numPr>
                <w:ilvl w:val="0"/>
                <w:numId w:val="14"/>
              </w:numPr>
              <w:snapToGrid w:val="0"/>
              <w:spacing w:line="360" w:lineRule="exact"/>
              <w:ind w:left="365" w:hanging="365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kern w:val="2"/>
                <w:sz w:val="24"/>
                <w:szCs w:val="24"/>
              </w:rPr>
              <w:t>農業</w:t>
            </w:r>
          </w:p>
          <w:p w14:paraId="68F5F264" w14:textId="77777777" w:rsidR="006F5CA2" w:rsidRPr="003B1BAA" w:rsidRDefault="006F5CA2" w:rsidP="000A11A6">
            <w:pPr>
              <w:numPr>
                <w:ilvl w:val="0"/>
                <w:numId w:val="14"/>
              </w:numPr>
              <w:snapToGrid w:val="0"/>
              <w:spacing w:line="360" w:lineRule="exact"/>
              <w:ind w:left="365" w:hanging="365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kern w:val="2"/>
                <w:sz w:val="24"/>
                <w:szCs w:val="24"/>
              </w:rPr>
              <w:t>林業</w:t>
            </w:r>
          </w:p>
          <w:p w14:paraId="3E60C32A" w14:textId="77777777" w:rsidR="006F5CA2" w:rsidRPr="003B1BAA" w:rsidRDefault="006F5CA2" w:rsidP="000A11A6">
            <w:pPr>
              <w:numPr>
                <w:ilvl w:val="0"/>
                <w:numId w:val="14"/>
              </w:numPr>
              <w:snapToGrid w:val="0"/>
              <w:spacing w:line="360" w:lineRule="exact"/>
              <w:ind w:left="365" w:hanging="365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kern w:val="2"/>
                <w:sz w:val="24"/>
                <w:szCs w:val="24"/>
              </w:rPr>
              <w:t>漁業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(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含水產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)</w:t>
            </w:r>
          </w:p>
          <w:p w14:paraId="212BFE1F" w14:textId="77777777" w:rsidR="006F5CA2" w:rsidRPr="003B1BAA" w:rsidRDefault="006F5CA2" w:rsidP="000A11A6">
            <w:pPr>
              <w:numPr>
                <w:ilvl w:val="0"/>
                <w:numId w:val="14"/>
              </w:numPr>
              <w:snapToGrid w:val="0"/>
              <w:spacing w:line="360" w:lineRule="exact"/>
              <w:ind w:left="365" w:hanging="365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kern w:val="2"/>
                <w:sz w:val="24"/>
                <w:szCs w:val="24"/>
              </w:rPr>
              <w:t>畜產</w:t>
            </w:r>
          </w:p>
        </w:tc>
        <w:tc>
          <w:tcPr>
            <w:tcW w:w="4186" w:type="dxa"/>
            <w:gridSpan w:val="2"/>
            <w:vAlign w:val="center"/>
          </w:tcPr>
          <w:p w14:paraId="2FC0B943" w14:textId="72DB0EAC" w:rsidR="006F5CA2" w:rsidRPr="003B1BAA" w:rsidRDefault="006F5CA2" w:rsidP="00DA6A65">
            <w:pPr>
              <w:snapToGrid w:val="0"/>
              <w:spacing w:line="360" w:lineRule="exact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kern w:val="2"/>
                <w:sz w:val="24"/>
                <w:szCs w:val="24"/>
              </w:rPr>
              <w:t>參展主題：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(</w:t>
            </w:r>
            <w:r w:rsidR="000A11A6" w:rsidRPr="003B1BAA">
              <w:rPr>
                <w:rFonts w:eastAsia="標楷體" w:hint="eastAsia"/>
                <w:kern w:val="2"/>
                <w:sz w:val="24"/>
                <w:szCs w:val="24"/>
              </w:rPr>
              <w:t>至多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2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項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)</w:t>
            </w:r>
          </w:p>
          <w:p w14:paraId="0F901C8E" w14:textId="20039B1C" w:rsidR="006F5CA2" w:rsidRPr="003B1BAA" w:rsidRDefault="006F5CA2" w:rsidP="000A11A6">
            <w:pPr>
              <w:numPr>
                <w:ilvl w:val="0"/>
                <w:numId w:val="14"/>
              </w:numPr>
              <w:snapToGrid w:val="0"/>
              <w:spacing w:line="360" w:lineRule="exact"/>
              <w:ind w:left="365" w:hanging="365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kern w:val="2"/>
                <w:sz w:val="24"/>
                <w:szCs w:val="24"/>
              </w:rPr>
              <w:t>物聯網設施設備建置</w:t>
            </w:r>
            <w:r w:rsidR="00A75255" w:rsidRPr="003B1BAA">
              <w:rPr>
                <w:rFonts w:eastAsia="標楷體" w:hint="eastAsia"/>
                <w:kern w:val="2"/>
                <w:sz w:val="24"/>
                <w:szCs w:val="24"/>
              </w:rPr>
              <w:t>(</w:t>
            </w:r>
            <w:r w:rsidR="00A75255" w:rsidRPr="003B1BAA">
              <w:rPr>
                <w:rFonts w:eastAsia="標楷體" w:hint="eastAsia"/>
                <w:kern w:val="2"/>
                <w:sz w:val="24"/>
                <w:szCs w:val="24"/>
              </w:rPr>
              <w:t>生產端</w:t>
            </w:r>
            <w:r w:rsidR="00A75255" w:rsidRPr="003B1BAA">
              <w:rPr>
                <w:rFonts w:eastAsia="標楷體" w:hint="eastAsia"/>
                <w:kern w:val="2"/>
                <w:sz w:val="24"/>
                <w:szCs w:val="24"/>
              </w:rPr>
              <w:t>)</w:t>
            </w:r>
          </w:p>
          <w:p w14:paraId="26A42591" w14:textId="492BCD8F" w:rsidR="006F5CA2" w:rsidRPr="003B1BAA" w:rsidRDefault="000A11A6" w:rsidP="000A11A6">
            <w:pPr>
              <w:numPr>
                <w:ilvl w:val="0"/>
                <w:numId w:val="14"/>
              </w:numPr>
              <w:snapToGrid w:val="0"/>
              <w:spacing w:line="360" w:lineRule="exact"/>
              <w:ind w:left="365" w:hanging="365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 w:hint="eastAsia"/>
                <w:kern w:val="2"/>
                <w:sz w:val="24"/>
                <w:szCs w:val="24"/>
              </w:rPr>
              <w:t>雲端智慧進銷存管理</w:t>
            </w:r>
            <w:r w:rsidR="00A75255" w:rsidRPr="003B1BAA">
              <w:rPr>
                <w:rFonts w:eastAsia="標楷體" w:hint="eastAsia"/>
                <w:kern w:val="2"/>
                <w:sz w:val="24"/>
                <w:szCs w:val="24"/>
              </w:rPr>
              <w:t>(</w:t>
            </w:r>
            <w:r w:rsidR="00A75255" w:rsidRPr="003B1BAA">
              <w:rPr>
                <w:rFonts w:eastAsia="標楷體" w:hint="eastAsia"/>
                <w:kern w:val="2"/>
                <w:sz w:val="24"/>
                <w:szCs w:val="24"/>
              </w:rPr>
              <w:t>運</w:t>
            </w:r>
            <w:r w:rsidRPr="003B1BAA">
              <w:rPr>
                <w:rFonts w:eastAsia="標楷體" w:hint="eastAsia"/>
                <w:kern w:val="2"/>
                <w:sz w:val="24"/>
                <w:szCs w:val="24"/>
              </w:rPr>
              <w:t>銷</w:t>
            </w:r>
            <w:r w:rsidR="00A75255" w:rsidRPr="003B1BAA">
              <w:rPr>
                <w:rFonts w:eastAsia="標楷體" w:hint="eastAsia"/>
                <w:kern w:val="2"/>
                <w:sz w:val="24"/>
                <w:szCs w:val="24"/>
              </w:rPr>
              <w:t>端</w:t>
            </w:r>
            <w:r w:rsidR="00A75255" w:rsidRPr="003B1BAA">
              <w:rPr>
                <w:rFonts w:eastAsia="標楷體" w:hint="eastAsia"/>
                <w:kern w:val="2"/>
                <w:sz w:val="24"/>
                <w:szCs w:val="24"/>
              </w:rPr>
              <w:t>)</w:t>
            </w:r>
          </w:p>
          <w:p w14:paraId="34FDC2A0" w14:textId="6FDC192E" w:rsidR="006F5CA2" w:rsidRPr="003B1BAA" w:rsidRDefault="006F5CA2" w:rsidP="000A11A6">
            <w:pPr>
              <w:numPr>
                <w:ilvl w:val="0"/>
                <w:numId w:val="14"/>
              </w:numPr>
              <w:snapToGrid w:val="0"/>
              <w:spacing w:line="360" w:lineRule="exact"/>
              <w:ind w:left="365" w:hanging="365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3B1BAA">
              <w:rPr>
                <w:rFonts w:eastAsia="標楷體"/>
                <w:kern w:val="2"/>
                <w:sz w:val="24"/>
                <w:szCs w:val="24"/>
              </w:rPr>
              <w:t>農業</w:t>
            </w:r>
            <w:r w:rsidR="0093746B" w:rsidRPr="003B1BAA">
              <w:rPr>
                <w:rFonts w:eastAsia="標楷體" w:hint="eastAsia"/>
                <w:kern w:val="2"/>
                <w:sz w:val="24"/>
                <w:szCs w:val="24"/>
              </w:rPr>
              <w:t>場域整合</w:t>
            </w:r>
            <w:r w:rsidRPr="003B1BAA">
              <w:rPr>
                <w:rFonts w:eastAsia="標楷體"/>
                <w:kern w:val="2"/>
                <w:sz w:val="24"/>
                <w:szCs w:val="24"/>
              </w:rPr>
              <w:t>服務</w:t>
            </w:r>
            <w:r w:rsidR="00A75255" w:rsidRPr="003B1BAA">
              <w:rPr>
                <w:rFonts w:eastAsia="標楷體" w:hint="eastAsia"/>
                <w:kern w:val="2"/>
                <w:sz w:val="24"/>
                <w:szCs w:val="24"/>
              </w:rPr>
              <w:t>(</w:t>
            </w:r>
            <w:r w:rsidR="00A75255" w:rsidRPr="003B1BAA">
              <w:rPr>
                <w:rFonts w:eastAsia="標楷體" w:hint="eastAsia"/>
                <w:kern w:val="2"/>
                <w:sz w:val="24"/>
                <w:szCs w:val="24"/>
              </w:rPr>
              <w:t>綜合型</w:t>
            </w:r>
            <w:r w:rsidR="00A75255" w:rsidRPr="003B1BAA">
              <w:rPr>
                <w:rFonts w:eastAsia="標楷體" w:hint="eastAsia"/>
                <w:kern w:val="2"/>
                <w:sz w:val="24"/>
                <w:szCs w:val="24"/>
              </w:rPr>
              <w:t>)</w:t>
            </w:r>
          </w:p>
        </w:tc>
      </w:tr>
      <w:tr w:rsidR="00C31473" w:rsidRPr="00C31473" w14:paraId="5FC2BA2F" w14:textId="77777777" w:rsidTr="00DA6A65">
        <w:trPr>
          <w:trHeight w:val="2690"/>
          <w:jc w:val="center"/>
        </w:trPr>
        <w:tc>
          <w:tcPr>
            <w:tcW w:w="1980" w:type="dxa"/>
            <w:vAlign w:val="center"/>
          </w:tcPr>
          <w:p w14:paraId="1D7EE663" w14:textId="77777777" w:rsidR="006F5CA2" w:rsidRPr="00C31473" w:rsidRDefault="006F5CA2" w:rsidP="00DA6A65">
            <w:pPr>
              <w:snapToGrid w:val="0"/>
              <w:spacing w:line="320" w:lineRule="exact"/>
              <w:ind w:rightChars="-43" w:right="-103"/>
              <w:jc w:val="center"/>
              <w:rPr>
                <w:rFonts w:eastAsia="標楷體"/>
                <w:b/>
                <w:bCs/>
                <w:kern w:val="2"/>
                <w:sz w:val="28"/>
                <w:szCs w:val="28"/>
              </w:rPr>
            </w:pPr>
            <w:r w:rsidRPr="00C31473">
              <w:rPr>
                <w:rFonts w:eastAsia="標楷體"/>
                <w:b/>
                <w:bCs/>
                <w:kern w:val="2"/>
                <w:sz w:val="28"/>
                <w:szCs w:val="28"/>
              </w:rPr>
              <w:t>量化</w:t>
            </w:r>
          </w:p>
          <w:p w14:paraId="28591CFD" w14:textId="77777777" w:rsidR="006F5CA2" w:rsidRPr="00C31473" w:rsidRDefault="006F5CA2" w:rsidP="00DA6A65">
            <w:pPr>
              <w:snapToGrid w:val="0"/>
              <w:spacing w:line="320" w:lineRule="exact"/>
              <w:ind w:rightChars="-43" w:right="-103"/>
              <w:jc w:val="center"/>
              <w:rPr>
                <w:rFonts w:eastAsia="標楷體"/>
                <w:b/>
                <w:bCs/>
                <w:kern w:val="2"/>
                <w:sz w:val="28"/>
                <w:szCs w:val="28"/>
              </w:rPr>
            </w:pPr>
            <w:r w:rsidRPr="00C31473">
              <w:rPr>
                <w:rFonts w:eastAsia="標楷體"/>
                <w:b/>
                <w:bCs/>
                <w:kern w:val="2"/>
                <w:sz w:val="28"/>
                <w:szCs w:val="28"/>
              </w:rPr>
              <w:t>參展行銷目標</w:t>
            </w:r>
          </w:p>
        </w:tc>
        <w:tc>
          <w:tcPr>
            <w:tcW w:w="8788" w:type="dxa"/>
            <w:gridSpan w:val="6"/>
            <w:vAlign w:val="center"/>
          </w:tcPr>
          <w:p w14:paraId="7DB9D226" w14:textId="77777777" w:rsidR="006F5CA2" w:rsidRPr="00C31473" w:rsidRDefault="006F5CA2" w:rsidP="000A11A6">
            <w:pPr>
              <w:numPr>
                <w:ilvl w:val="0"/>
                <w:numId w:val="14"/>
              </w:numPr>
              <w:snapToGrid w:val="0"/>
              <w:spacing w:line="360" w:lineRule="exact"/>
              <w:ind w:left="365" w:hanging="365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C31473">
              <w:rPr>
                <w:rFonts w:eastAsia="標楷體"/>
                <w:kern w:val="2"/>
                <w:sz w:val="24"/>
                <w:szCs w:val="24"/>
              </w:rPr>
              <w:t>一對一媒合洽商</w:t>
            </w:r>
            <w:r w:rsidRPr="00C31473">
              <w:rPr>
                <w:rFonts w:eastAsia="標楷體"/>
                <w:kern w:val="2"/>
                <w:sz w:val="24"/>
                <w:szCs w:val="24"/>
              </w:rPr>
              <w:t>(One-on-One partnering)</w:t>
            </w:r>
            <w:r w:rsidRPr="00C31473">
              <w:rPr>
                <w:rFonts w:eastAsia="標楷體"/>
                <w:kern w:val="2"/>
                <w:sz w:val="24"/>
                <w:szCs w:val="24"/>
              </w:rPr>
              <w:t>場次</w:t>
            </w:r>
          </w:p>
          <w:p w14:paraId="5CBFFD81" w14:textId="77777777" w:rsidR="006F5CA2" w:rsidRPr="00C31473" w:rsidRDefault="006F5CA2" w:rsidP="00DA6A65">
            <w:pPr>
              <w:snapToGrid w:val="0"/>
              <w:spacing w:line="360" w:lineRule="exact"/>
              <w:ind w:left="365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C31473">
              <w:rPr>
                <w:rFonts w:eastAsia="標楷體"/>
                <w:kern w:val="2"/>
                <w:sz w:val="24"/>
                <w:szCs w:val="24"/>
              </w:rPr>
              <w:t>潛在買主數</w:t>
            </w:r>
            <w:r w:rsidRPr="00C31473">
              <w:rPr>
                <w:rFonts w:eastAsia="標楷體"/>
                <w:kern w:val="2"/>
                <w:sz w:val="24"/>
                <w:szCs w:val="24"/>
              </w:rPr>
              <w:t>/</w:t>
            </w:r>
            <w:r w:rsidRPr="00C31473">
              <w:rPr>
                <w:rFonts w:eastAsia="標楷體"/>
                <w:kern w:val="2"/>
                <w:sz w:val="24"/>
                <w:szCs w:val="24"/>
              </w:rPr>
              <w:t>預計商談場次</w:t>
            </w:r>
            <w:r w:rsidRPr="00C31473">
              <w:rPr>
                <w:rFonts w:eastAsia="標楷體"/>
                <w:kern w:val="2"/>
                <w:sz w:val="24"/>
                <w:szCs w:val="24"/>
              </w:rPr>
              <w:t xml:space="preserve"> </w:t>
            </w:r>
            <w:r w:rsidRPr="00C31473">
              <w:rPr>
                <w:rFonts w:eastAsia="標楷體"/>
                <w:bCs/>
                <w:kern w:val="2"/>
                <w:sz w:val="24"/>
                <w:szCs w:val="24"/>
                <w:u w:val="single"/>
              </w:rPr>
              <w:t xml:space="preserve">       /        </w:t>
            </w:r>
          </w:p>
          <w:p w14:paraId="4C6D27E3" w14:textId="77777777" w:rsidR="006F5CA2" w:rsidRPr="00C31473" w:rsidRDefault="006F5CA2" w:rsidP="000A11A6">
            <w:pPr>
              <w:numPr>
                <w:ilvl w:val="0"/>
                <w:numId w:val="14"/>
              </w:numPr>
              <w:snapToGrid w:val="0"/>
              <w:spacing w:line="360" w:lineRule="exact"/>
              <w:ind w:left="365" w:hanging="365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C31473">
              <w:rPr>
                <w:rFonts w:eastAsia="標楷體"/>
                <w:kern w:val="2"/>
                <w:sz w:val="24"/>
                <w:szCs w:val="24"/>
              </w:rPr>
              <w:t>預計訂單張數</w:t>
            </w:r>
            <w:r w:rsidRPr="00C31473">
              <w:rPr>
                <w:rFonts w:eastAsia="標楷體"/>
                <w:kern w:val="2"/>
                <w:sz w:val="24"/>
                <w:szCs w:val="24"/>
              </w:rPr>
              <w:t>/</w:t>
            </w:r>
            <w:r w:rsidRPr="00C31473">
              <w:rPr>
                <w:rFonts w:eastAsia="標楷體"/>
                <w:kern w:val="2"/>
                <w:sz w:val="24"/>
                <w:szCs w:val="24"/>
              </w:rPr>
              <w:t>金額</w:t>
            </w:r>
            <w:r w:rsidRPr="00C31473">
              <w:rPr>
                <w:rFonts w:eastAsia="標楷體"/>
                <w:kern w:val="2"/>
                <w:sz w:val="24"/>
                <w:szCs w:val="24"/>
              </w:rPr>
              <w:t>(</w:t>
            </w:r>
            <w:r w:rsidRPr="00C31473">
              <w:rPr>
                <w:rFonts w:eastAsia="標楷體"/>
                <w:kern w:val="2"/>
                <w:sz w:val="24"/>
                <w:szCs w:val="24"/>
              </w:rPr>
              <w:t>新台幣</w:t>
            </w:r>
            <w:r w:rsidRPr="00C31473">
              <w:rPr>
                <w:rFonts w:eastAsia="標楷體"/>
                <w:kern w:val="2"/>
                <w:sz w:val="24"/>
                <w:szCs w:val="24"/>
              </w:rPr>
              <w:t>)</w:t>
            </w:r>
            <w:r w:rsidRPr="00C31473">
              <w:rPr>
                <w:rFonts w:eastAsia="標楷體"/>
                <w:bCs/>
                <w:kern w:val="2"/>
                <w:sz w:val="24"/>
                <w:szCs w:val="24"/>
                <w:u w:val="single"/>
              </w:rPr>
              <w:t xml:space="preserve">       /        </w:t>
            </w:r>
          </w:p>
          <w:p w14:paraId="12A00A22" w14:textId="77777777" w:rsidR="006F5CA2" w:rsidRPr="00C31473" w:rsidRDefault="006F5CA2" w:rsidP="000A11A6">
            <w:pPr>
              <w:numPr>
                <w:ilvl w:val="0"/>
                <w:numId w:val="14"/>
              </w:numPr>
              <w:snapToGrid w:val="0"/>
              <w:spacing w:line="360" w:lineRule="exact"/>
              <w:ind w:left="365" w:hanging="365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C31473">
              <w:rPr>
                <w:rFonts w:eastAsia="標楷體"/>
                <w:bCs/>
                <w:kern w:val="2"/>
                <w:sz w:val="24"/>
                <w:szCs w:val="24"/>
              </w:rPr>
              <w:t>可衍生銷售金額</w:t>
            </w:r>
            <w:r w:rsidRPr="00C31473">
              <w:rPr>
                <w:rFonts w:eastAsia="標楷體"/>
                <w:bCs/>
                <w:kern w:val="2"/>
                <w:sz w:val="24"/>
                <w:szCs w:val="24"/>
              </w:rPr>
              <w:t>(</w:t>
            </w:r>
            <w:r w:rsidRPr="00C31473">
              <w:rPr>
                <w:rFonts w:eastAsia="標楷體"/>
                <w:bCs/>
                <w:kern w:val="2"/>
                <w:sz w:val="24"/>
                <w:szCs w:val="24"/>
              </w:rPr>
              <w:t>新台幣</w:t>
            </w:r>
            <w:r w:rsidRPr="00C31473">
              <w:rPr>
                <w:rFonts w:eastAsia="標楷體"/>
                <w:bCs/>
                <w:kern w:val="2"/>
                <w:sz w:val="24"/>
                <w:szCs w:val="24"/>
              </w:rPr>
              <w:t>)</w:t>
            </w:r>
            <w:r w:rsidRPr="00C31473">
              <w:rPr>
                <w:rFonts w:eastAsia="標楷體"/>
                <w:bCs/>
                <w:kern w:val="2"/>
                <w:sz w:val="24"/>
                <w:szCs w:val="24"/>
                <w:u w:val="single"/>
              </w:rPr>
              <w:t xml:space="preserve">                 </w:t>
            </w:r>
            <w:r w:rsidRPr="00C31473">
              <w:rPr>
                <w:rFonts w:eastAsia="標楷體"/>
                <w:bCs/>
                <w:kern w:val="2"/>
                <w:sz w:val="24"/>
                <w:szCs w:val="24"/>
              </w:rPr>
              <w:t xml:space="preserve">                </w:t>
            </w:r>
          </w:p>
          <w:p w14:paraId="20B16596" w14:textId="77777777" w:rsidR="006F5CA2" w:rsidRPr="00C31473" w:rsidRDefault="006F5CA2" w:rsidP="000A11A6">
            <w:pPr>
              <w:numPr>
                <w:ilvl w:val="0"/>
                <w:numId w:val="14"/>
              </w:numPr>
              <w:snapToGrid w:val="0"/>
              <w:spacing w:line="360" w:lineRule="exact"/>
              <w:ind w:left="365" w:hanging="365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C31473">
              <w:rPr>
                <w:rFonts w:eastAsia="標楷體"/>
                <w:kern w:val="2"/>
                <w:sz w:val="24"/>
                <w:szCs w:val="24"/>
              </w:rPr>
              <w:t>應徵代理家數</w:t>
            </w:r>
            <w:r w:rsidRPr="00C31473">
              <w:rPr>
                <w:rFonts w:eastAsia="標楷體"/>
                <w:bCs/>
                <w:kern w:val="2"/>
                <w:sz w:val="24"/>
                <w:szCs w:val="24"/>
                <w:u w:val="single"/>
              </w:rPr>
              <w:t xml:space="preserve">               </w:t>
            </w:r>
          </w:p>
          <w:p w14:paraId="5092FDEA" w14:textId="77777777" w:rsidR="006F5CA2" w:rsidRPr="00C31473" w:rsidRDefault="006F5CA2" w:rsidP="000A11A6">
            <w:pPr>
              <w:numPr>
                <w:ilvl w:val="0"/>
                <w:numId w:val="14"/>
              </w:numPr>
              <w:snapToGrid w:val="0"/>
              <w:spacing w:line="360" w:lineRule="exact"/>
              <w:ind w:left="365" w:hanging="365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C31473">
              <w:rPr>
                <w:rFonts w:eastAsia="標楷體"/>
                <w:kern w:val="2"/>
                <w:sz w:val="24"/>
                <w:szCs w:val="24"/>
              </w:rPr>
              <w:t>其他</w:t>
            </w:r>
            <w:r w:rsidRPr="00C31473">
              <w:rPr>
                <w:rFonts w:eastAsia="標楷體"/>
                <w:bCs/>
                <w:kern w:val="2"/>
                <w:sz w:val="24"/>
                <w:szCs w:val="24"/>
              </w:rPr>
              <w:t>(</w:t>
            </w:r>
            <w:r w:rsidRPr="00C31473">
              <w:rPr>
                <w:rFonts w:eastAsia="標楷體"/>
                <w:bCs/>
                <w:kern w:val="2"/>
                <w:sz w:val="24"/>
                <w:szCs w:val="24"/>
              </w:rPr>
              <w:t>請說明</w:t>
            </w:r>
            <w:r w:rsidRPr="00C31473">
              <w:rPr>
                <w:rFonts w:eastAsia="標楷體"/>
                <w:bCs/>
                <w:kern w:val="2"/>
                <w:sz w:val="24"/>
                <w:szCs w:val="24"/>
              </w:rPr>
              <w:t>)</w:t>
            </w:r>
            <w:r w:rsidRPr="00C31473">
              <w:rPr>
                <w:rFonts w:eastAsia="標楷體"/>
                <w:bCs/>
                <w:kern w:val="2"/>
                <w:sz w:val="24"/>
                <w:szCs w:val="24"/>
                <w:u w:val="single"/>
              </w:rPr>
              <w:t xml:space="preserve">               </w:t>
            </w:r>
          </w:p>
          <w:p w14:paraId="3223CC5B" w14:textId="77777777" w:rsidR="006F5CA2" w:rsidRPr="00C31473" w:rsidRDefault="006F5CA2" w:rsidP="00DA6A65">
            <w:pPr>
              <w:snapToGrid w:val="0"/>
              <w:spacing w:line="360" w:lineRule="exact"/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  <w:p w14:paraId="22638A70" w14:textId="77777777" w:rsidR="006F5CA2" w:rsidRPr="00C31473" w:rsidRDefault="006F5CA2" w:rsidP="00DA6A65">
            <w:pPr>
              <w:snapToGrid w:val="0"/>
              <w:spacing w:line="360" w:lineRule="exact"/>
              <w:jc w:val="right"/>
              <w:rPr>
                <w:rFonts w:eastAsia="標楷體"/>
                <w:kern w:val="2"/>
                <w:sz w:val="24"/>
                <w:szCs w:val="24"/>
              </w:rPr>
            </w:pPr>
            <w:r w:rsidRPr="00C31473">
              <w:rPr>
                <w:rFonts w:eastAsia="標楷體"/>
                <w:kern w:val="2"/>
                <w:sz w:val="24"/>
                <w:szCs w:val="24"/>
              </w:rPr>
              <w:t>(</w:t>
            </w:r>
            <w:r w:rsidRPr="00C31473">
              <w:rPr>
                <w:rFonts w:eastAsia="標楷體"/>
                <w:kern w:val="2"/>
                <w:sz w:val="24"/>
                <w:szCs w:val="24"/>
              </w:rPr>
              <w:t>上列可複選填列，亦可依貴公司參展目標於其他欄位新增</w:t>
            </w:r>
            <w:r w:rsidRPr="00C31473">
              <w:rPr>
                <w:rFonts w:eastAsia="標楷體"/>
                <w:kern w:val="2"/>
                <w:sz w:val="24"/>
                <w:szCs w:val="24"/>
              </w:rPr>
              <w:t>)</w:t>
            </w:r>
          </w:p>
        </w:tc>
      </w:tr>
      <w:tr w:rsidR="00C31473" w:rsidRPr="00C31473" w14:paraId="1A79541E" w14:textId="77777777" w:rsidTr="00DA6A65">
        <w:trPr>
          <w:trHeight w:val="3199"/>
          <w:jc w:val="center"/>
        </w:trPr>
        <w:tc>
          <w:tcPr>
            <w:tcW w:w="1980" w:type="dxa"/>
            <w:vAlign w:val="center"/>
          </w:tcPr>
          <w:p w14:paraId="4C6D9290" w14:textId="77777777" w:rsidR="006F5CA2" w:rsidRPr="00C31473" w:rsidRDefault="006F5CA2" w:rsidP="00DA6A65">
            <w:pPr>
              <w:snapToGrid w:val="0"/>
              <w:spacing w:line="320" w:lineRule="exact"/>
              <w:ind w:rightChars="-43" w:right="-103"/>
              <w:jc w:val="center"/>
              <w:rPr>
                <w:rFonts w:eastAsia="標楷體"/>
                <w:b/>
                <w:bCs/>
                <w:kern w:val="2"/>
                <w:sz w:val="28"/>
                <w:szCs w:val="28"/>
              </w:rPr>
            </w:pPr>
            <w:r w:rsidRPr="00C31473">
              <w:rPr>
                <w:rFonts w:eastAsia="標楷體"/>
                <w:b/>
                <w:bCs/>
                <w:kern w:val="2"/>
                <w:sz w:val="28"/>
                <w:szCs w:val="28"/>
              </w:rPr>
              <w:t>展銷推廣規劃</w:t>
            </w:r>
          </w:p>
        </w:tc>
        <w:tc>
          <w:tcPr>
            <w:tcW w:w="8788" w:type="dxa"/>
            <w:gridSpan w:val="6"/>
          </w:tcPr>
          <w:p w14:paraId="229C70F6" w14:textId="77777777" w:rsidR="006F5CA2" w:rsidRPr="00C31473" w:rsidRDefault="006F5CA2" w:rsidP="00DA6A65">
            <w:pPr>
              <w:snapToGrid w:val="0"/>
              <w:rPr>
                <w:rFonts w:eastAsia="標楷體"/>
                <w:bCs/>
                <w:kern w:val="2"/>
                <w:sz w:val="24"/>
                <w:szCs w:val="24"/>
              </w:rPr>
            </w:pPr>
            <w:r w:rsidRPr="00C31473">
              <w:rPr>
                <w:rFonts w:eastAsia="標楷體"/>
                <w:bCs/>
                <w:kern w:val="2"/>
                <w:sz w:val="24"/>
                <w:szCs w:val="24"/>
              </w:rPr>
              <w:t>請說明展覽現場推廣或行銷規劃，亦請說明是否利用大會或展館提供之工具（如資訊發布）或自行安排進行如</w:t>
            </w:r>
            <w:r w:rsidRPr="00C31473">
              <w:rPr>
                <w:rFonts w:eastAsia="標楷體"/>
                <w:bCs/>
                <w:kern w:val="2"/>
                <w:sz w:val="24"/>
                <w:szCs w:val="24"/>
              </w:rPr>
              <w:t>EDM</w:t>
            </w:r>
            <w:r w:rsidRPr="00C31473">
              <w:rPr>
                <w:rFonts w:eastAsia="標楷體"/>
                <w:bCs/>
                <w:kern w:val="2"/>
                <w:sz w:val="24"/>
                <w:szCs w:val="24"/>
              </w:rPr>
              <w:t>或媒體廣宣等）等規劃：</w:t>
            </w:r>
          </w:p>
          <w:p w14:paraId="66A64E41" w14:textId="77777777" w:rsidR="006F5CA2" w:rsidRPr="00C31473" w:rsidRDefault="006F5CA2" w:rsidP="00DA6A65">
            <w:pPr>
              <w:snapToGrid w:val="0"/>
              <w:rPr>
                <w:rFonts w:eastAsia="標楷體"/>
                <w:bCs/>
                <w:kern w:val="2"/>
                <w:sz w:val="24"/>
                <w:szCs w:val="24"/>
              </w:rPr>
            </w:pPr>
          </w:p>
          <w:p w14:paraId="1514F8FF" w14:textId="77777777" w:rsidR="006F5CA2" w:rsidRPr="00C31473" w:rsidRDefault="006F5CA2" w:rsidP="00DA6A65">
            <w:pPr>
              <w:snapToGrid w:val="0"/>
              <w:rPr>
                <w:rFonts w:eastAsia="標楷體"/>
                <w:bCs/>
                <w:kern w:val="2"/>
                <w:sz w:val="24"/>
                <w:szCs w:val="24"/>
              </w:rPr>
            </w:pPr>
          </w:p>
          <w:p w14:paraId="60A0F8E5" w14:textId="77777777" w:rsidR="006F5CA2" w:rsidRPr="00C31473" w:rsidRDefault="006F5CA2" w:rsidP="00DA6A65">
            <w:pPr>
              <w:snapToGrid w:val="0"/>
              <w:spacing w:line="360" w:lineRule="exact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C31473" w:rsidRPr="00C31473" w14:paraId="7F5C7A13" w14:textId="77777777" w:rsidTr="00DA6A65">
        <w:tblPrEx>
          <w:jc w:val="left"/>
        </w:tblPrEx>
        <w:trPr>
          <w:trHeight w:val="3199"/>
        </w:trPr>
        <w:tc>
          <w:tcPr>
            <w:tcW w:w="1980" w:type="dxa"/>
            <w:vAlign w:val="center"/>
            <w:hideMark/>
          </w:tcPr>
          <w:p w14:paraId="3B9CBE18" w14:textId="77777777" w:rsidR="006F5CA2" w:rsidRPr="00C31473" w:rsidRDefault="006F5CA2" w:rsidP="00DA6A65">
            <w:pPr>
              <w:snapToGrid w:val="0"/>
              <w:spacing w:line="320" w:lineRule="exact"/>
              <w:ind w:rightChars="-43" w:right="-103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31473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參展品項介紹</w:t>
            </w:r>
          </w:p>
        </w:tc>
        <w:tc>
          <w:tcPr>
            <w:tcW w:w="8788" w:type="dxa"/>
            <w:gridSpan w:val="6"/>
          </w:tcPr>
          <w:p w14:paraId="0735653B" w14:textId="77777777" w:rsidR="006F5CA2" w:rsidRPr="00C31473" w:rsidRDefault="006F5CA2" w:rsidP="00DA6A65">
            <w:pPr>
              <w:snapToGrid w:val="0"/>
              <w:spacing w:afterLines="50" w:after="120" w:line="480" w:lineRule="atLeast"/>
              <w:ind w:left="283" w:hangingChars="118" w:hanging="283"/>
              <w:rPr>
                <w:rFonts w:eastAsia="標楷體"/>
                <w:bCs/>
                <w:sz w:val="24"/>
                <w:szCs w:val="24"/>
              </w:rPr>
            </w:pPr>
            <w:r w:rsidRPr="00C31473">
              <w:rPr>
                <w:rFonts w:eastAsia="標楷體" w:hint="eastAsia"/>
                <w:bCs/>
                <w:sz w:val="24"/>
                <w:szCs w:val="24"/>
              </w:rPr>
              <w:t>參展品使用產業別：</w:t>
            </w:r>
            <w:r w:rsidRPr="00C31473">
              <w:rPr>
                <w:rFonts w:eastAsia="標楷體"/>
                <w:sz w:val="24"/>
                <w:szCs w:val="24"/>
              </w:rPr>
              <w:t>□</w:t>
            </w:r>
            <w:r w:rsidRPr="00C31473">
              <w:rPr>
                <w:rFonts w:eastAsia="標楷體" w:hint="eastAsia"/>
                <w:sz w:val="24"/>
                <w:szCs w:val="24"/>
              </w:rPr>
              <w:t>農</w:t>
            </w:r>
            <w:r w:rsidRPr="00C31473">
              <w:rPr>
                <w:rFonts w:eastAsia="標楷體"/>
                <w:bCs/>
                <w:sz w:val="24"/>
                <w:szCs w:val="24"/>
              </w:rPr>
              <w:t xml:space="preserve"> </w:t>
            </w:r>
            <w:r w:rsidRPr="00C31473">
              <w:rPr>
                <w:rFonts w:eastAsia="標楷體"/>
                <w:sz w:val="24"/>
                <w:szCs w:val="24"/>
              </w:rPr>
              <w:t>□</w:t>
            </w:r>
            <w:r w:rsidRPr="00C31473">
              <w:rPr>
                <w:rFonts w:eastAsia="標楷體" w:hint="eastAsia"/>
                <w:sz w:val="24"/>
                <w:szCs w:val="24"/>
              </w:rPr>
              <w:t>漁</w:t>
            </w:r>
            <w:r w:rsidRPr="00C31473">
              <w:rPr>
                <w:rFonts w:eastAsia="標楷體"/>
                <w:bCs/>
                <w:sz w:val="24"/>
                <w:szCs w:val="24"/>
              </w:rPr>
              <w:t xml:space="preserve"> </w:t>
            </w:r>
            <w:r w:rsidRPr="00C31473">
              <w:rPr>
                <w:rFonts w:eastAsia="標楷體"/>
                <w:sz w:val="24"/>
                <w:szCs w:val="24"/>
              </w:rPr>
              <w:t>□</w:t>
            </w:r>
            <w:r w:rsidRPr="00C31473">
              <w:rPr>
                <w:rFonts w:eastAsia="標楷體" w:hint="eastAsia"/>
                <w:sz w:val="24"/>
                <w:szCs w:val="24"/>
              </w:rPr>
              <w:t>畜</w:t>
            </w:r>
            <w:r w:rsidRPr="00C31473">
              <w:rPr>
                <w:rFonts w:eastAsia="標楷體"/>
                <w:sz w:val="24"/>
                <w:szCs w:val="24"/>
              </w:rPr>
              <w:t xml:space="preserve"> □</w:t>
            </w:r>
            <w:r w:rsidRPr="00C31473">
              <w:rPr>
                <w:rFonts w:eastAsia="標楷體" w:hint="eastAsia"/>
                <w:sz w:val="24"/>
                <w:szCs w:val="24"/>
              </w:rPr>
              <w:t>林</w:t>
            </w:r>
          </w:p>
          <w:p w14:paraId="267938FD" w14:textId="77777777" w:rsidR="006F5CA2" w:rsidRPr="00C31473" w:rsidRDefault="006F5CA2" w:rsidP="00DA6A65">
            <w:pPr>
              <w:rPr>
                <w:rFonts w:eastAsia="標楷體"/>
                <w:sz w:val="24"/>
                <w:szCs w:val="24"/>
              </w:rPr>
            </w:pPr>
            <w:r w:rsidRPr="00C31473">
              <w:rPr>
                <w:rFonts w:eastAsia="標楷體" w:hint="eastAsia"/>
                <w:sz w:val="24"/>
                <w:szCs w:val="24"/>
              </w:rPr>
              <w:t>請條列貴公司本次欲參展項目內容，</w:t>
            </w:r>
            <w:r w:rsidRPr="00C31473">
              <w:rPr>
                <w:rFonts w:eastAsia="標楷體" w:hint="eastAsia"/>
                <w:b/>
                <w:bCs/>
                <w:sz w:val="24"/>
                <w:szCs w:val="24"/>
                <w:u w:val="single"/>
              </w:rPr>
              <w:t>並檢附照片說明</w:t>
            </w:r>
            <w:r w:rsidRPr="00C31473">
              <w:rPr>
                <w:rFonts w:eastAsia="標楷體" w:hint="eastAsia"/>
                <w:sz w:val="24"/>
                <w:szCs w:val="24"/>
              </w:rPr>
              <w:t>：</w:t>
            </w:r>
          </w:p>
          <w:p w14:paraId="138C105D" w14:textId="77777777" w:rsidR="006F5CA2" w:rsidRPr="00C31473" w:rsidRDefault="006F5CA2" w:rsidP="00DA6A65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</w:p>
        </w:tc>
      </w:tr>
      <w:tr w:rsidR="00D54990" w:rsidRPr="003B1BAA" w14:paraId="688155DD" w14:textId="77777777" w:rsidTr="00DA6A65">
        <w:trPr>
          <w:trHeight w:val="1066"/>
          <w:jc w:val="center"/>
        </w:trPr>
        <w:tc>
          <w:tcPr>
            <w:tcW w:w="1980" w:type="dxa"/>
            <w:vMerge w:val="restart"/>
            <w:vAlign w:val="center"/>
          </w:tcPr>
          <w:p w14:paraId="19C4373F" w14:textId="034070E6" w:rsidR="00D54990" w:rsidRPr="003B1BAA" w:rsidRDefault="00D54990" w:rsidP="00DA6A65">
            <w:pPr>
              <w:snapToGrid w:val="0"/>
              <w:spacing w:line="320" w:lineRule="exact"/>
              <w:ind w:rightChars="-43" w:right="-103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B1BAA">
              <w:rPr>
                <w:rFonts w:eastAsia="標楷體" w:hint="eastAsia"/>
                <w:b/>
                <w:bCs/>
                <w:sz w:val="28"/>
                <w:szCs w:val="28"/>
              </w:rPr>
              <w:t>參展主題實績案例</w:t>
            </w:r>
          </w:p>
        </w:tc>
        <w:tc>
          <w:tcPr>
            <w:tcW w:w="8788" w:type="dxa"/>
            <w:gridSpan w:val="6"/>
          </w:tcPr>
          <w:p w14:paraId="1788279B" w14:textId="77777777" w:rsidR="00D54990" w:rsidRPr="003B1BAA" w:rsidRDefault="00D54990" w:rsidP="00DA6A65">
            <w:pPr>
              <w:snapToGrid w:val="0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※</w:t>
            </w:r>
            <w:r w:rsidRPr="003B1BAA">
              <w:rPr>
                <w:rFonts w:eastAsia="標楷體"/>
                <w:bCs/>
                <w:sz w:val="24"/>
                <w:szCs w:val="24"/>
              </w:rPr>
              <w:t>請填列貴公司近</w:t>
            </w:r>
            <w:r w:rsidRPr="003B1BAA">
              <w:rPr>
                <w:rFonts w:eastAsia="標楷體"/>
                <w:bCs/>
                <w:sz w:val="24"/>
                <w:szCs w:val="24"/>
              </w:rPr>
              <w:t>3</w:t>
            </w:r>
            <w:r w:rsidRPr="003B1BAA">
              <w:rPr>
                <w:rFonts w:eastAsia="標楷體"/>
                <w:bCs/>
                <w:sz w:val="24"/>
                <w:szCs w:val="24"/>
              </w:rPr>
              <w:t>年具亮點的農業領域服務實績</w:t>
            </w:r>
            <w:r w:rsidRPr="003B1BAA">
              <w:rPr>
                <w:rFonts w:eastAsia="標楷體"/>
                <w:bCs/>
                <w:sz w:val="24"/>
                <w:szCs w:val="24"/>
              </w:rPr>
              <w:t>(3~5</w:t>
            </w:r>
            <w:r w:rsidRPr="003B1BAA">
              <w:rPr>
                <w:rFonts w:eastAsia="標楷體"/>
                <w:bCs/>
                <w:sz w:val="24"/>
                <w:szCs w:val="24"/>
              </w:rPr>
              <w:t>項即可</w:t>
            </w:r>
            <w:r w:rsidRPr="003B1BAA">
              <w:rPr>
                <w:rFonts w:eastAsia="標楷體"/>
                <w:bCs/>
                <w:sz w:val="24"/>
                <w:szCs w:val="24"/>
              </w:rPr>
              <w:t>)</w:t>
            </w:r>
            <w:r w:rsidRPr="003B1BAA">
              <w:rPr>
                <w:rFonts w:eastAsia="標楷體"/>
                <w:bCs/>
                <w:sz w:val="24"/>
                <w:szCs w:val="24"/>
              </w:rPr>
              <w:t>，填寫服務之產業（農、漁、畜等）、執行期間</w:t>
            </w:r>
            <w:r w:rsidRPr="003B1BAA">
              <w:rPr>
                <w:rFonts w:eastAsia="標楷體"/>
                <w:bCs/>
                <w:sz w:val="24"/>
                <w:szCs w:val="24"/>
              </w:rPr>
              <w:t>(</w:t>
            </w:r>
            <w:r w:rsidRPr="003B1BAA">
              <w:rPr>
                <w:rFonts w:eastAsia="標楷體"/>
                <w:bCs/>
                <w:sz w:val="24"/>
                <w:szCs w:val="24"/>
              </w:rPr>
              <w:t>如</w:t>
            </w:r>
            <w:r w:rsidRPr="003B1BAA">
              <w:rPr>
                <w:rFonts w:eastAsia="標楷體"/>
                <w:bCs/>
                <w:sz w:val="24"/>
                <w:szCs w:val="24"/>
              </w:rPr>
              <w:t>110~113</w:t>
            </w:r>
            <w:r w:rsidRPr="003B1BAA">
              <w:rPr>
                <w:rFonts w:eastAsia="標楷體"/>
                <w:bCs/>
                <w:sz w:val="24"/>
                <w:szCs w:val="24"/>
              </w:rPr>
              <w:t>年</w:t>
            </w:r>
            <w:r w:rsidRPr="003B1BAA">
              <w:rPr>
                <w:rFonts w:eastAsia="標楷體"/>
                <w:bCs/>
                <w:sz w:val="24"/>
                <w:szCs w:val="24"/>
              </w:rPr>
              <w:t>)</w:t>
            </w:r>
            <w:r w:rsidRPr="003B1BAA">
              <w:rPr>
                <w:rFonts w:eastAsia="標楷體"/>
                <w:bCs/>
                <w:sz w:val="24"/>
                <w:szCs w:val="24"/>
              </w:rPr>
              <w:t>、服務項目、具體協助農業產銷端改善內容及程度，如：節省每日工時</w:t>
            </w:r>
            <w:r w:rsidRPr="003B1BAA">
              <w:rPr>
                <w:rFonts w:eastAsia="標楷體"/>
                <w:bCs/>
                <w:sz w:val="24"/>
                <w:szCs w:val="24"/>
              </w:rPr>
              <w:t>30</w:t>
            </w:r>
            <w:r w:rsidRPr="003B1BAA">
              <w:rPr>
                <w:rFonts w:eastAsia="標楷體"/>
                <w:bCs/>
                <w:sz w:val="24"/>
                <w:szCs w:val="24"/>
              </w:rPr>
              <w:t>分鐘、產量增加</w:t>
            </w:r>
            <w:r w:rsidRPr="003B1BAA">
              <w:rPr>
                <w:rFonts w:eastAsia="標楷體"/>
                <w:bCs/>
                <w:sz w:val="24"/>
                <w:szCs w:val="24"/>
              </w:rPr>
              <w:t>3%</w:t>
            </w:r>
            <w:r w:rsidRPr="003B1BAA">
              <w:rPr>
                <w:rFonts w:eastAsia="標楷體"/>
                <w:bCs/>
                <w:sz w:val="24"/>
                <w:szCs w:val="24"/>
              </w:rPr>
              <w:t>、協助拓展線上銷售訂單增加</w:t>
            </w:r>
            <w:r w:rsidRPr="003B1BAA">
              <w:rPr>
                <w:rFonts w:eastAsia="標楷體"/>
                <w:bCs/>
                <w:sz w:val="24"/>
                <w:szCs w:val="24"/>
              </w:rPr>
              <w:t>100</w:t>
            </w:r>
            <w:r w:rsidRPr="003B1BAA">
              <w:rPr>
                <w:rFonts w:eastAsia="標楷體"/>
                <w:bCs/>
                <w:sz w:val="24"/>
                <w:szCs w:val="24"/>
              </w:rPr>
              <w:t>萬營業額</w:t>
            </w:r>
            <w:r w:rsidRPr="003B1BAA">
              <w:rPr>
                <w:rFonts w:eastAsia="標楷體"/>
                <w:bCs/>
                <w:sz w:val="24"/>
                <w:szCs w:val="24"/>
              </w:rPr>
              <w:t>...</w:t>
            </w:r>
            <w:r w:rsidRPr="003B1BAA">
              <w:rPr>
                <w:rFonts w:eastAsia="標楷體"/>
                <w:bCs/>
                <w:sz w:val="24"/>
                <w:szCs w:val="24"/>
              </w:rPr>
              <w:t>等，實績案例應以本次參展品項</w:t>
            </w:r>
            <w:r w:rsidRPr="003B1BAA">
              <w:rPr>
                <w:rFonts w:eastAsia="標楷體"/>
                <w:bCs/>
                <w:sz w:val="24"/>
                <w:szCs w:val="24"/>
              </w:rPr>
              <w:t>/</w:t>
            </w:r>
            <w:r w:rsidRPr="003B1BAA">
              <w:rPr>
                <w:rFonts w:eastAsia="標楷體"/>
                <w:bCs/>
                <w:sz w:val="24"/>
                <w:szCs w:val="24"/>
              </w:rPr>
              <w:t>服務具一致性。</w:t>
            </w:r>
          </w:p>
          <w:p w14:paraId="5D64363B" w14:textId="77777777" w:rsidR="00D54990" w:rsidRPr="003B1BAA" w:rsidRDefault="00D54990" w:rsidP="00DA6A65">
            <w:pPr>
              <w:snapToGrid w:val="0"/>
              <w:rPr>
                <w:rFonts w:eastAsia="標楷體"/>
                <w:bCs/>
                <w:sz w:val="24"/>
                <w:szCs w:val="24"/>
              </w:rPr>
            </w:pPr>
          </w:p>
        </w:tc>
      </w:tr>
      <w:tr w:rsidR="00D54990" w:rsidRPr="003B1BAA" w14:paraId="7A65B961" w14:textId="77777777" w:rsidTr="00DA6A65">
        <w:trPr>
          <w:trHeight w:val="225"/>
          <w:jc w:val="center"/>
        </w:trPr>
        <w:tc>
          <w:tcPr>
            <w:tcW w:w="1980" w:type="dxa"/>
            <w:vMerge/>
            <w:vAlign w:val="center"/>
          </w:tcPr>
          <w:p w14:paraId="44C7F6B9" w14:textId="417010C7" w:rsidR="00D54990" w:rsidRPr="003B1BAA" w:rsidRDefault="00D54990" w:rsidP="00DA6A65">
            <w:pPr>
              <w:snapToGrid w:val="0"/>
              <w:spacing w:line="320" w:lineRule="exact"/>
              <w:ind w:rightChars="-43" w:right="-103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73" w:type="dxa"/>
          </w:tcPr>
          <w:p w14:paraId="4650DF37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項次</w:t>
            </w:r>
          </w:p>
        </w:tc>
        <w:tc>
          <w:tcPr>
            <w:tcW w:w="1978" w:type="dxa"/>
          </w:tcPr>
          <w:p w14:paraId="279009D0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服務產業</w:t>
            </w:r>
          </w:p>
        </w:tc>
        <w:tc>
          <w:tcPr>
            <w:tcW w:w="1273" w:type="dxa"/>
          </w:tcPr>
          <w:p w14:paraId="5BD53951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執行年度</w:t>
            </w:r>
          </w:p>
        </w:tc>
        <w:tc>
          <w:tcPr>
            <w:tcW w:w="989" w:type="dxa"/>
            <w:gridSpan w:val="2"/>
          </w:tcPr>
          <w:p w14:paraId="1E04C094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縣市</w:t>
            </w:r>
          </w:p>
        </w:tc>
        <w:tc>
          <w:tcPr>
            <w:tcW w:w="3675" w:type="dxa"/>
          </w:tcPr>
          <w:p w14:paraId="375CB3AD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服務項目名稱與具體改善內容</w:t>
            </w:r>
          </w:p>
        </w:tc>
      </w:tr>
      <w:tr w:rsidR="00D54990" w:rsidRPr="003B1BAA" w14:paraId="0D9929FA" w14:textId="77777777" w:rsidTr="00DA6A65">
        <w:trPr>
          <w:trHeight w:val="780"/>
          <w:jc w:val="center"/>
        </w:trPr>
        <w:tc>
          <w:tcPr>
            <w:tcW w:w="1980" w:type="dxa"/>
            <w:vMerge/>
            <w:vAlign w:val="center"/>
          </w:tcPr>
          <w:p w14:paraId="508B1D0E" w14:textId="4E8633E0" w:rsidR="00D54990" w:rsidRPr="003B1BAA" w:rsidRDefault="00D54990" w:rsidP="00DA6A65">
            <w:pPr>
              <w:snapToGrid w:val="0"/>
              <w:spacing w:line="320" w:lineRule="exact"/>
              <w:ind w:rightChars="-43" w:right="-103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3E67BB4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例</w:t>
            </w:r>
            <w:r w:rsidRPr="003B1BAA">
              <w:rPr>
                <w:rFonts w:eastAsia="標楷體"/>
                <w:bCs/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14:paraId="3C246528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農業</w:t>
            </w:r>
          </w:p>
          <w:p w14:paraId="5B499548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漁業</w:t>
            </w:r>
          </w:p>
          <w:p w14:paraId="30F0DE9F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畜業</w:t>
            </w:r>
          </w:p>
        </w:tc>
        <w:tc>
          <w:tcPr>
            <w:tcW w:w="1273" w:type="dxa"/>
            <w:vAlign w:val="center"/>
          </w:tcPr>
          <w:p w14:paraId="23995015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112~</w:t>
            </w:r>
            <w:r w:rsidRPr="003B1BAA">
              <w:rPr>
                <w:rFonts w:eastAsia="標楷體"/>
                <w:bCs/>
                <w:sz w:val="24"/>
                <w:szCs w:val="24"/>
              </w:rPr>
              <w:t>迄今</w:t>
            </w:r>
          </w:p>
        </w:tc>
        <w:tc>
          <w:tcPr>
            <w:tcW w:w="989" w:type="dxa"/>
            <w:gridSpan w:val="2"/>
            <w:vAlign w:val="center"/>
          </w:tcPr>
          <w:p w14:paraId="4BA1F2B2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嘉義</w:t>
            </w:r>
          </w:p>
          <w:p w14:paraId="1EE871EE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高雄</w:t>
            </w:r>
          </w:p>
          <w:p w14:paraId="56677414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屏東</w:t>
            </w:r>
          </w:p>
        </w:tc>
        <w:tc>
          <w:tcPr>
            <w:tcW w:w="3675" w:type="dxa"/>
          </w:tcPr>
          <w:p w14:paraId="59DCFB15" w14:textId="77777777" w:rsidR="00D54990" w:rsidRPr="003B1BAA" w:rsidRDefault="00D54990" w:rsidP="00DA6A65">
            <w:pPr>
              <w:snapToGrid w:val="0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公司提供客製化服務，協助農產業者優化其客服體驗與品牌營造建立，推出「</w:t>
            </w:r>
            <w:r w:rsidRPr="003B1BAA">
              <w:rPr>
                <w:rFonts w:eastAsia="標楷體"/>
                <w:bCs/>
                <w:sz w:val="24"/>
                <w:szCs w:val="24"/>
              </w:rPr>
              <w:t>MantaGO</w:t>
            </w:r>
            <w:r w:rsidRPr="003B1BAA">
              <w:rPr>
                <w:rFonts w:eastAsia="標楷體"/>
                <w:bCs/>
                <w:sz w:val="24"/>
                <w:szCs w:val="24"/>
              </w:rPr>
              <w:t>對話式商務平台」服務，輕鬆打造專屬品牌之聊天機器人，農忙期間可透過智能客服來降低服務人力負擔，訂單也不漏接，並可同時串接</w:t>
            </w:r>
            <w:r w:rsidRPr="003B1BAA">
              <w:rPr>
                <w:rFonts w:eastAsia="標楷體"/>
                <w:bCs/>
                <w:sz w:val="24"/>
                <w:szCs w:val="24"/>
              </w:rPr>
              <w:t>LINE</w:t>
            </w:r>
            <w:r w:rsidRPr="003B1BAA">
              <w:rPr>
                <w:rFonts w:eastAsia="標楷體"/>
                <w:bCs/>
                <w:sz w:val="24"/>
                <w:szCs w:val="24"/>
              </w:rPr>
              <w:t>、</w:t>
            </w:r>
            <w:r w:rsidRPr="003B1BAA">
              <w:rPr>
                <w:rFonts w:eastAsia="標楷體"/>
                <w:bCs/>
                <w:sz w:val="24"/>
                <w:szCs w:val="24"/>
              </w:rPr>
              <w:t>Facebook</w:t>
            </w:r>
            <w:r w:rsidRPr="003B1BAA">
              <w:rPr>
                <w:rFonts w:eastAsia="標楷體"/>
                <w:bCs/>
                <w:sz w:val="24"/>
                <w:szCs w:val="24"/>
              </w:rPr>
              <w:t>、</w:t>
            </w:r>
            <w:r w:rsidRPr="003B1BAA">
              <w:rPr>
                <w:rFonts w:eastAsia="標楷體"/>
                <w:bCs/>
                <w:sz w:val="24"/>
                <w:szCs w:val="24"/>
              </w:rPr>
              <w:t>IG</w:t>
            </w:r>
            <w:r w:rsidRPr="003B1BAA">
              <w:rPr>
                <w:rFonts w:eastAsia="標楷體"/>
                <w:bCs/>
                <w:sz w:val="24"/>
                <w:szCs w:val="24"/>
              </w:rPr>
              <w:t>等，活化社群粉絲以創造營收，從導流、探索、貼標到再行銷創造完美的顧客體驗。</w:t>
            </w:r>
          </w:p>
        </w:tc>
      </w:tr>
      <w:tr w:rsidR="00D54990" w:rsidRPr="003B1BAA" w14:paraId="37D4B23A" w14:textId="77777777" w:rsidTr="00DA6A65">
        <w:trPr>
          <w:trHeight w:val="473"/>
          <w:jc w:val="center"/>
        </w:trPr>
        <w:tc>
          <w:tcPr>
            <w:tcW w:w="1980" w:type="dxa"/>
            <w:vMerge/>
            <w:vAlign w:val="center"/>
          </w:tcPr>
          <w:p w14:paraId="47EC0B06" w14:textId="77777777" w:rsidR="00D54990" w:rsidRPr="003B1BAA" w:rsidRDefault="00D54990" w:rsidP="00DA6A65">
            <w:pPr>
              <w:snapToGrid w:val="0"/>
              <w:spacing w:line="320" w:lineRule="exact"/>
              <w:ind w:rightChars="-43" w:right="-103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56FCFA7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例</w:t>
            </w:r>
            <w:r w:rsidRPr="003B1BAA">
              <w:rPr>
                <w:rFonts w:eastAsia="標楷體"/>
                <w:bCs/>
                <w:sz w:val="24"/>
                <w:szCs w:val="24"/>
              </w:rPr>
              <w:t>3</w:t>
            </w:r>
          </w:p>
        </w:tc>
        <w:tc>
          <w:tcPr>
            <w:tcW w:w="1978" w:type="dxa"/>
            <w:vAlign w:val="center"/>
          </w:tcPr>
          <w:p w14:paraId="6D7E17C7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漁業</w:t>
            </w:r>
          </w:p>
        </w:tc>
        <w:tc>
          <w:tcPr>
            <w:tcW w:w="1273" w:type="dxa"/>
            <w:vAlign w:val="center"/>
          </w:tcPr>
          <w:p w14:paraId="19630C88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112~</w:t>
            </w:r>
            <w:r w:rsidRPr="003B1BAA">
              <w:rPr>
                <w:rFonts w:eastAsia="標楷體"/>
                <w:bCs/>
                <w:sz w:val="24"/>
                <w:szCs w:val="24"/>
              </w:rPr>
              <w:t>迄今</w:t>
            </w:r>
          </w:p>
        </w:tc>
        <w:tc>
          <w:tcPr>
            <w:tcW w:w="989" w:type="dxa"/>
            <w:gridSpan w:val="2"/>
            <w:vAlign w:val="center"/>
          </w:tcPr>
          <w:p w14:paraId="07E46BCA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宜蘭</w:t>
            </w:r>
          </w:p>
        </w:tc>
        <w:tc>
          <w:tcPr>
            <w:tcW w:w="3675" w:type="dxa"/>
          </w:tcPr>
          <w:p w14:paraId="6107E891" w14:textId="77777777" w:rsidR="00D54990" w:rsidRPr="003B1BAA" w:rsidRDefault="00D54990" w:rsidP="00DA6A65">
            <w:pPr>
              <w:snapToGrid w:val="0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公司協助宜蘭海膽養殖業者建立水質偵測系統及建立戰情系統，讓業者隨時紀錄當前飼養的環境各因子變化</w:t>
            </w:r>
            <w:r w:rsidRPr="003B1BAA">
              <w:rPr>
                <w:rFonts w:eastAsia="標楷體"/>
                <w:bCs/>
                <w:sz w:val="24"/>
                <w:szCs w:val="24"/>
              </w:rPr>
              <w:t>(</w:t>
            </w:r>
            <w:r w:rsidRPr="003B1BAA">
              <w:rPr>
                <w:rFonts w:eastAsia="標楷體"/>
                <w:bCs/>
                <w:sz w:val="24"/>
                <w:szCs w:val="24"/>
              </w:rPr>
              <w:t>鹽度、</w:t>
            </w:r>
            <w:r w:rsidRPr="003B1BAA">
              <w:rPr>
                <w:rFonts w:eastAsia="標楷體"/>
                <w:bCs/>
                <w:sz w:val="24"/>
                <w:szCs w:val="24"/>
              </w:rPr>
              <w:t>DO</w:t>
            </w:r>
            <w:r w:rsidRPr="003B1BAA">
              <w:rPr>
                <w:rFonts w:eastAsia="標楷體"/>
                <w:bCs/>
                <w:sz w:val="24"/>
                <w:szCs w:val="24"/>
              </w:rPr>
              <w:t>、</w:t>
            </w:r>
            <w:r w:rsidRPr="003B1BAA">
              <w:rPr>
                <w:rFonts w:eastAsia="標楷體"/>
                <w:bCs/>
                <w:sz w:val="24"/>
                <w:szCs w:val="24"/>
              </w:rPr>
              <w:t>pH</w:t>
            </w:r>
            <w:r w:rsidRPr="003B1BAA">
              <w:rPr>
                <w:rFonts w:eastAsia="標楷體"/>
                <w:bCs/>
                <w:sz w:val="24"/>
                <w:szCs w:val="24"/>
              </w:rPr>
              <w:t>、氨氮等</w:t>
            </w:r>
            <w:r w:rsidRPr="003B1BAA">
              <w:rPr>
                <w:rFonts w:eastAsia="標楷體"/>
                <w:bCs/>
                <w:sz w:val="24"/>
                <w:szCs w:val="24"/>
              </w:rPr>
              <w:t>)</w:t>
            </w:r>
            <w:r w:rsidRPr="003B1BAA">
              <w:rPr>
                <w:rFonts w:eastAsia="標楷體"/>
                <w:bCs/>
                <w:sz w:val="24"/>
                <w:szCs w:val="24"/>
              </w:rPr>
              <w:t>。</w:t>
            </w:r>
          </w:p>
          <w:p w14:paraId="0771E7C2" w14:textId="77777777" w:rsidR="00D54990" w:rsidRPr="003B1BAA" w:rsidRDefault="00D54990" w:rsidP="00DA6A65">
            <w:pPr>
              <w:snapToGrid w:val="0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系統建置後，業者平均每月節省</w:t>
            </w:r>
            <w:r w:rsidRPr="003B1BAA">
              <w:rPr>
                <w:rFonts w:eastAsia="標楷體"/>
                <w:bCs/>
                <w:sz w:val="24"/>
                <w:szCs w:val="24"/>
              </w:rPr>
              <w:t>30</w:t>
            </w:r>
            <w:r w:rsidRPr="003B1BAA">
              <w:rPr>
                <w:rFonts w:eastAsia="標楷體"/>
                <w:bCs/>
                <w:sz w:val="24"/>
                <w:szCs w:val="24"/>
              </w:rPr>
              <w:t>工時，降低現場人員巡視時間。</w:t>
            </w:r>
          </w:p>
        </w:tc>
      </w:tr>
      <w:tr w:rsidR="00D54990" w:rsidRPr="003B1BAA" w14:paraId="284A27DB" w14:textId="77777777" w:rsidTr="00DA6A65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14:paraId="75C6301C" w14:textId="77777777" w:rsidR="00D54990" w:rsidRPr="003B1BAA" w:rsidRDefault="00D54990" w:rsidP="00DA6A65">
            <w:pPr>
              <w:snapToGrid w:val="0"/>
              <w:spacing w:line="320" w:lineRule="exact"/>
              <w:ind w:rightChars="-43" w:right="-103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F30A898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1</w:t>
            </w:r>
          </w:p>
        </w:tc>
        <w:tc>
          <w:tcPr>
            <w:tcW w:w="1978" w:type="dxa"/>
            <w:vAlign w:val="center"/>
          </w:tcPr>
          <w:p w14:paraId="18C0A3F7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15EFEEB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24663C17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3675" w:type="dxa"/>
          </w:tcPr>
          <w:p w14:paraId="011BF31C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</w:p>
        </w:tc>
      </w:tr>
      <w:tr w:rsidR="00D54990" w:rsidRPr="003B1BAA" w14:paraId="1D835FD8" w14:textId="77777777" w:rsidTr="00DA6A65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14:paraId="3FE7B641" w14:textId="77777777" w:rsidR="00D54990" w:rsidRPr="003B1BAA" w:rsidRDefault="00D54990" w:rsidP="00DA6A65">
            <w:pPr>
              <w:snapToGrid w:val="0"/>
              <w:spacing w:line="320" w:lineRule="exact"/>
              <w:ind w:rightChars="-43" w:right="-103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747BBB6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14:paraId="55F8FA0D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B9DA2C2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7979C4BD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3675" w:type="dxa"/>
          </w:tcPr>
          <w:p w14:paraId="4F7D85D0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</w:p>
        </w:tc>
      </w:tr>
      <w:tr w:rsidR="00D54990" w:rsidRPr="003B1BAA" w14:paraId="7197292A" w14:textId="77777777" w:rsidTr="00DA6A65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14:paraId="5400AECB" w14:textId="77777777" w:rsidR="00D54990" w:rsidRPr="003B1BAA" w:rsidRDefault="00D54990" w:rsidP="00DA6A65">
            <w:pPr>
              <w:snapToGrid w:val="0"/>
              <w:spacing w:line="320" w:lineRule="exact"/>
              <w:ind w:rightChars="-43" w:right="-103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93E8CF8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3</w:t>
            </w:r>
          </w:p>
        </w:tc>
        <w:tc>
          <w:tcPr>
            <w:tcW w:w="1978" w:type="dxa"/>
            <w:vAlign w:val="center"/>
          </w:tcPr>
          <w:p w14:paraId="2FB2DD29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BDB4A47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26BD8493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3675" w:type="dxa"/>
          </w:tcPr>
          <w:p w14:paraId="4F93BBC4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</w:p>
        </w:tc>
      </w:tr>
      <w:tr w:rsidR="00D54990" w:rsidRPr="003B1BAA" w14:paraId="47834010" w14:textId="77777777" w:rsidTr="00DA6A65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14:paraId="4F131DBA" w14:textId="77777777" w:rsidR="00D54990" w:rsidRPr="003B1BAA" w:rsidRDefault="00D54990" w:rsidP="00DA6A65">
            <w:pPr>
              <w:snapToGrid w:val="0"/>
              <w:spacing w:line="320" w:lineRule="exact"/>
              <w:ind w:rightChars="-43" w:right="-103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2B6850F2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4</w:t>
            </w:r>
          </w:p>
        </w:tc>
        <w:tc>
          <w:tcPr>
            <w:tcW w:w="1978" w:type="dxa"/>
            <w:vAlign w:val="center"/>
          </w:tcPr>
          <w:p w14:paraId="5BF62EBA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E6B751B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4B7856FD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3675" w:type="dxa"/>
          </w:tcPr>
          <w:p w14:paraId="62ADFB01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</w:p>
        </w:tc>
      </w:tr>
      <w:tr w:rsidR="00D54990" w:rsidRPr="003B1BAA" w14:paraId="0BA0AE56" w14:textId="77777777" w:rsidTr="00DA6A65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14:paraId="113D7278" w14:textId="77777777" w:rsidR="00D54990" w:rsidRPr="003B1BAA" w:rsidRDefault="00D54990" w:rsidP="00DA6A65">
            <w:pPr>
              <w:snapToGrid w:val="0"/>
              <w:spacing w:line="320" w:lineRule="exact"/>
              <w:ind w:rightChars="-43" w:right="-103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D5D1219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3B1BAA">
              <w:rPr>
                <w:rFonts w:eastAsia="標楷體"/>
                <w:bCs/>
                <w:sz w:val="24"/>
                <w:szCs w:val="24"/>
              </w:rPr>
              <w:t>5</w:t>
            </w:r>
          </w:p>
        </w:tc>
        <w:tc>
          <w:tcPr>
            <w:tcW w:w="1978" w:type="dxa"/>
            <w:vAlign w:val="center"/>
          </w:tcPr>
          <w:p w14:paraId="768C453C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E490E3F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53B4860A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3675" w:type="dxa"/>
          </w:tcPr>
          <w:p w14:paraId="4F8710EA" w14:textId="77777777" w:rsidR="00D54990" w:rsidRPr="003B1BAA" w:rsidRDefault="00D54990" w:rsidP="00DA6A65">
            <w:pPr>
              <w:snapToGrid w:val="0"/>
              <w:jc w:val="center"/>
              <w:rPr>
                <w:rFonts w:eastAsia="標楷體"/>
                <w:bCs/>
                <w:sz w:val="24"/>
                <w:szCs w:val="24"/>
              </w:rPr>
            </w:pPr>
          </w:p>
        </w:tc>
      </w:tr>
    </w:tbl>
    <w:p w14:paraId="52A7428A" w14:textId="5883652F" w:rsidR="006F5CA2" w:rsidRPr="003B1BAA" w:rsidRDefault="006F5CA2" w:rsidP="00B8149C">
      <w:pPr>
        <w:widowControl/>
        <w:rPr>
          <w:rFonts w:ascii="微軟正黑體" w:eastAsia="微軟正黑體" w:hAnsi="微軟正黑體" w:cs="Times New Roman"/>
          <w:szCs w:val="24"/>
        </w:rPr>
      </w:pPr>
    </w:p>
    <w:sectPr w:rsidR="006F5CA2" w:rsidRPr="003B1BAA" w:rsidSect="00816AF1">
      <w:footerReference w:type="default" r:id="rId11"/>
      <w:pgSz w:w="11906" w:h="16838"/>
      <w:pgMar w:top="1361" w:right="1230" w:bottom="1361" w:left="123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39B8" w14:textId="77777777" w:rsidR="00816AF1" w:rsidRDefault="00816AF1" w:rsidP="00DE389E">
      <w:r>
        <w:separator/>
      </w:r>
    </w:p>
  </w:endnote>
  <w:endnote w:type="continuationSeparator" w:id="0">
    <w:p w14:paraId="4E31042A" w14:textId="77777777" w:rsidR="00816AF1" w:rsidRDefault="00816AF1" w:rsidP="00D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186495"/>
      <w:docPartObj>
        <w:docPartGallery w:val="Page Numbers (Bottom of Page)"/>
        <w:docPartUnique/>
      </w:docPartObj>
    </w:sdtPr>
    <w:sdtEndPr/>
    <w:sdtContent>
      <w:p w14:paraId="613B053D" w14:textId="77777777" w:rsidR="006F5CA2" w:rsidRDefault="006F5CA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548A2">
          <w:rPr>
            <w:noProof/>
            <w:lang w:val="zh-TW"/>
          </w:rPr>
          <w:t>5</w:t>
        </w:r>
        <w:r>
          <w:fldChar w:fldCharType="end"/>
        </w:r>
      </w:p>
    </w:sdtContent>
  </w:sdt>
  <w:p w14:paraId="3044D8D1" w14:textId="77777777" w:rsidR="006F5CA2" w:rsidRDefault="006F5CA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7D83" w14:textId="77777777" w:rsidR="00382CE4" w:rsidRDefault="00382CE4" w:rsidP="002C2901">
    <w:pPr>
      <w:pStyle w:val="ad"/>
      <w:jc w:val="center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iv</w:t>
    </w:r>
    <w:r>
      <w:rPr>
        <w:rStyle w:val="af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A199" w14:textId="77777777" w:rsidR="00816AF1" w:rsidRDefault="00816AF1" w:rsidP="00DE389E">
      <w:r>
        <w:separator/>
      </w:r>
    </w:p>
  </w:footnote>
  <w:footnote w:type="continuationSeparator" w:id="0">
    <w:p w14:paraId="6D70A48A" w14:textId="77777777" w:rsidR="00816AF1" w:rsidRDefault="00816AF1" w:rsidP="00DE389E">
      <w:r>
        <w:continuationSeparator/>
      </w:r>
    </w:p>
  </w:footnote>
  <w:footnote w:id="1">
    <w:p w14:paraId="1E0EAA0D" w14:textId="77777777" w:rsidR="006F5CA2" w:rsidRPr="00D45A98" w:rsidRDefault="006F5CA2" w:rsidP="006F5CA2">
      <w:pPr>
        <w:pStyle w:val="af2"/>
        <w:rPr>
          <w:rFonts w:ascii="標楷體" w:eastAsia="標楷體" w:hAnsi="標楷體"/>
        </w:rPr>
      </w:pPr>
      <w:r w:rsidRPr="009302BC">
        <w:rPr>
          <w:rStyle w:val="af4"/>
          <w:rFonts w:ascii="標楷體" w:eastAsia="標楷體" w:hAnsi="標楷體"/>
        </w:rPr>
        <w:footnoteRef/>
      </w:r>
      <w:r w:rsidRPr="009302BC">
        <w:rPr>
          <w:rFonts w:ascii="標楷體" w:eastAsia="標楷體" w:hAnsi="標楷體"/>
        </w:rPr>
        <w:t xml:space="preserve"> </w:t>
      </w:r>
      <w:r w:rsidRPr="009302BC">
        <w:rPr>
          <w:rFonts w:ascii="標楷體" w:eastAsia="標楷體" w:hAnsi="標楷體" w:hint="eastAsia"/>
        </w:rPr>
        <w:t>繳交配合款若遇轉帳手續費之情事須由自行衍生之費用,不得直接從配合款扣取。</w:t>
      </w:r>
    </w:p>
  </w:footnote>
  <w:footnote w:id="2">
    <w:p w14:paraId="339E76A9" w14:textId="77777777" w:rsidR="006F5CA2" w:rsidRDefault="006F5CA2" w:rsidP="006F5CA2">
      <w:pPr>
        <w:pStyle w:val="af2"/>
      </w:pPr>
      <w:r w:rsidRPr="00D45A98">
        <w:rPr>
          <w:rStyle w:val="af4"/>
          <w:rFonts w:ascii="標楷體" w:eastAsia="標楷體" w:hAnsi="標楷體"/>
        </w:rPr>
        <w:footnoteRef/>
      </w:r>
      <w:r w:rsidRPr="00D45A98">
        <w:rPr>
          <w:rFonts w:ascii="標楷體" w:eastAsia="標楷體" w:hAnsi="標楷體"/>
        </w:rPr>
        <w:t xml:space="preserve"> 9月</w:t>
      </w:r>
      <w:r>
        <w:rPr>
          <w:rFonts w:ascii="標楷體" w:eastAsia="標楷體" w:hAnsi="標楷體" w:hint="eastAsia"/>
        </w:rPr>
        <w:t>13</w:t>
      </w:r>
      <w:r w:rsidRPr="00D45A98">
        <w:rPr>
          <w:rFonts w:ascii="標楷體" w:eastAsia="標楷體" w:hAnsi="標楷體"/>
        </w:rPr>
        <w:t>日為展覽最後一天可於展覽結束前30分鐘進行撤場。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524"/>
    <w:multiLevelType w:val="hybridMultilevel"/>
    <w:tmpl w:val="1C042C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F5571"/>
    <w:multiLevelType w:val="hybridMultilevel"/>
    <w:tmpl w:val="FC668608"/>
    <w:lvl w:ilvl="0" w:tplc="FFFFFFFF">
      <w:start w:val="1"/>
      <w:numFmt w:val="taiwaneseCountingThousand"/>
      <w:lvlText w:val="(%1)"/>
      <w:lvlJc w:val="left"/>
      <w:pPr>
        <w:ind w:left="1277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17" w:hanging="480"/>
      </w:pPr>
    </w:lvl>
    <w:lvl w:ilvl="2" w:tplc="FFFFFFFF" w:tentative="1">
      <w:start w:val="1"/>
      <w:numFmt w:val="lowerRoman"/>
      <w:lvlText w:val="%3."/>
      <w:lvlJc w:val="right"/>
      <w:pPr>
        <w:ind w:left="1997" w:hanging="480"/>
      </w:pPr>
    </w:lvl>
    <w:lvl w:ilvl="3" w:tplc="FFFFFFFF" w:tentative="1">
      <w:start w:val="1"/>
      <w:numFmt w:val="decimal"/>
      <w:lvlText w:val="%4."/>
      <w:lvlJc w:val="left"/>
      <w:pPr>
        <w:ind w:left="247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57" w:hanging="480"/>
      </w:pPr>
    </w:lvl>
    <w:lvl w:ilvl="5" w:tplc="FFFFFFFF" w:tentative="1">
      <w:start w:val="1"/>
      <w:numFmt w:val="lowerRoman"/>
      <w:lvlText w:val="%6."/>
      <w:lvlJc w:val="right"/>
      <w:pPr>
        <w:ind w:left="3437" w:hanging="480"/>
      </w:pPr>
    </w:lvl>
    <w:lvl w:ilvl="6" w:tplc="FFFFFFFF" w:tentative="1">
      <w:start w:val="1"/>
      <w:numFmt w:val="decimal"/>
      <w:lvlText w:val="%7."/>
      <w:lvlJc w:val="left"/>
      <w:pPr>
        <w:ind w:left="391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97" w:hanging="480"/>
      </w:pPr>
    </w:lvl>
    <w:lvl w:ilvl="8" w:tplc="FFFFFFFF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2" w15:restartNumberingAfterBreak="0">
    <w:nsid w:val="0D8D09B5"/>
    <w:multiLevelType w:val="hybridMultilevel"/>
    <w:tmpl w:val="463CEC1E"/>
    <w:lvl w:ilvl="0" w:tplc="B8E0FC5C">
      <w:start w:val="1"/>
      <w:numFmt w:val="decimal"/>
      <w:lvlText w:val="%1."/>
      <w:lvlJc w:val="left"/>
      <w:pPr>
        <w:ind w:left="10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3" w15:restartNumberingAfterBreak="0">
    <w:nsid w:val="12185CED"/>
    <w:multiLevelType w:val="hybridMultilevel"/>
    <w:tmpl w:val="99A83484"/>
    <w:lvl w:ilvl="0" w:tplc="1960D64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EE672F"/>
    <w:multiLevelType w:val="hybridMultilevel"/>
    <w:tmpl w:val="CF207F56"/>
    <w:lvl w:ilvl="0" w:tplc="FFFFFFFF">
      <w:start w:val="1"/>
      <w:numFmt w:val="taiwaneseCountingThousand"/>
      <w:lvlText w:val="(%1)"/>
      <w:lvlJc w:val="left"/>
      <w:pPr>
        <w:ind w:left="1277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17" w:hanging="480"/>
      </w:pPr>
    </w:lvl>
    <w:lvl w:ilvl="2" w:tplc="FFFFFFFF" w:tentative="1">
      <w:start w:val="1"/>
      <w:numFmt w:val="lowerRoman"/>
      <w:lvlText w:val="%3."/>
      <w:lvlJc w:val="right"/>
      <w:pPr>
        <w:ind w:left="1997" w:hanging="480"/>
      </w:pPr>
    </w:lvl>
    <w:lvl w:ilvl="3" w:tplc="FFFFFFFF" w:tentative="1">
      <w:start w:val="1"/>
      <w:numFmt w:val="decimal"/>
      <w:lvlText w:val="%4."/>
      <w:lvlJc w:val="left"/>
      <w:pPr>
        <w:ind w:left="247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57" w:hanging="480"/>
      </w:pPr>
    </w:lvl>
    <w:lvl w:ilvl="5" w:tplc="FFFFFFFF" w:tentative="1">
      <w:start w:val="1"/>
      <w:numFmt w:val="lowerRoman"/>
      <w:lvlText w:val="%6."/>
      <w:lvlJc w:val="right"/>
      <w:pPr>
        <w:ind w:left="3437" w:hanging="480"/>
      </w:pPr>
    </w:lvl>
    <w:lvl w:ilvl="6" w:tplc="FFFFFFFF" w:tentative="1">
      <w:start w:val="1"/>
      <w:numFmt w:val="decimal"/>
      <w:lvlText w:val="%7."/>
      <w:lvlJc w:val="left"/>
      <w:pPr>
        <w:ind w:left="391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97" w:hanging="480"/>
      </w:pPr>
    </w:lvl>
    <w:lvl w:ilvl="8" w:tplc="FFFFFFFF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5" w15:restartNumberingAfterBreak="0">
    <w:nsid w:val="1F9B3B96"/>
    <w:multiLevelType w:val="hybridMultilevel"/>
    <w:tmpl w:val="568216DE"/>
    <w:lvl w:ilvl="0" w:tplc="8CC613D0">
      <w:start w:val="1"/>
      <w:numFmt w:val="decimal"/>
      <w:lvlText w:val="(%1) 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 w15:restartNumberingAfterBreak="0">
    <w:nsid w:val="1FF40B56"/>
    <w:multiLevelType w:val="hybridMultilevel"/>
    <w:tmpl w:val="972E4B36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2A6B784E"/>
    <w:multiLevelType w:val="multilevel"/>
    <w:tmpl w:val="2EEA0F3A"/>
    <w:styleLink w:val="WWNum1"/>
    <w:lvl w:ilvl="0">
      <w:start w:val="1"/>
      <w:numFmt w:val="decimal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384197"/>
    <w:multiLevelType w:val="hybridMultilevel"/>
    <w:tmpl w:val="CF207F56"/>
    <w:lvl w:ilvl="0" w:tplc="FFFFFFFF">
      <w:start w:val="1"/>
      <w:numFmt w:val="taiwaneseCountingThousand"/>
      <w:lvlText w:val="(%1)"/>
      <w:lvlJc w:val="left"/>
      <w:pPr>
        <w:ind w:left="1277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17" w:hanging="480"/>
      </w:pPr>
    </w:lvl>
    <w:lvl w:ilvl="2" w:tplc="FFFFFFFF" w:tentative="1">
      <w:start w:val="1"/>
      <w:numFmt w:val="lowerRoman"/>
      <w:lvlText w:val="%3."/>
      <w:lvlJc w:val="right"/>
      <w:pPr>
        <w:ind w:left="1997" w:hanging="480"/>
      </w:pPr>
    </w:lvl>
    <w:lvl w:ilvl="3" w:tplc="FFFFFFFF" w:tentative="1">
      <w:start w:val="1"/>
      <w:numFmt w:val="decimal"/>
      <w:lvlText w:val="%4."/>
      <w:lvlJc w:val="left"/>
      <w:pPr>
        <w:ind w:left="247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57" w:hanging="480"/>
      </w:pPr>
    </w:lvl>
    <w:lvl w:ilvl="5" w:tplc="FFFFFFFF" w:tentative="1">
      <w:start w:val="1"/>
      <w:numFmt w:val="lowerRoman"/>
      <w:lvlText w:val="%6."/>
      <w:lvlJc w:val="right"/>
      <w:pPr>
        <w:ind w:left="3437" w:hanging="480"/>
      </w:pPr>
    </w:lvl>
    <w:lvl w:ilvl="6" w:tplc="FFFFFFFF" w:tentative="1">
      <w:start w:val="1"/>
      <w:numFmt w:val="decimal"/>
      <w:lvlText w:val="%7."/>
      <w:lvlJc w:val="left"/>
      <w:pPr>
        <w:ind w:left="391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97" w:hanging="480"/>
      </w:pPr>
    </w:lvl>
    <w:lvl w:ilvl="8" w:tplc="FFFFFFFF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9" w15:restartNumberingAfterBreak="0">
    <w:nsid w:val="32B57674"/>
    <w:multiLevelType w:val="hybridMultilevel"/>
    <w:tmpl w:val="CF207F56"/>
    <w:lvl w:ilvl="0" w:tplc="FFFFFFFF">
      <w:start w:val="1"/>
      <w:numFmt w:val="taiwaneseCountingThousand"/>
      <w:lvlText w:val="(%1)"/>
      <w:lvlJc w:val="left"/>
      <w:pPr>
        <w:ind w:left="1277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17" w:hanging="480"/>
      </w:pPr>
    </w:lvl>
    <w:lvl w:ilvl="2" w:tplc="FFFFFFFF" w:tentative="1">
      <w:start w:val="1"/>
      <w:numFmt w:val="lowerRoman"/>
      <w:lvlText w:val="%3."/>
      <w:lvlJc w:val="right"/>
      <w:pPr>
        <w:ind w:left="1997" w:hanging="480"/>
      </w:pPr>
    </w:lvl>
    <w:lvl w:ilvl="3" w:tplc="FFFFFFFF" w:tentative="1">
      <w:start w:val="1"/>
      <w:numFmt w:val="decimal"/>
      <w:lvlText w:val="%4."/>
      <w:lvlJc w:val="left"/>
      <w:pPr>
        <w:ind w:left="247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57" w:hanging="480"/>
      </w:pPr>
    </w:lvl>
    <w:lvl w:ilvl="5" w:tplc="FFFFFFFF" w:tentative="1">
      <w:start w:val="1"/>
      <w:numFmt w:val="lowerRoman"/>
      <w:lvlText w:val="%6."/>
      <w:lvlJc w:val="right"/>
      <w:pPr>
        <w:ind w:left="3437" w:hanging="480"/>
      </w:pPr>
    </w:lvl>
    <w:lvl w:ilvl="6" w:tplc="FFFFFFFF" w:tentative="1">
      <w:start w:val="1"/>
      <w:numFmt w:val="decimal"/>
      <w:lvlText w:val="%7."/>
      <w:lvlJc w:val="left"/>
      <w:pPr>
        <w:ind w:left="391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97" w:hanging="480"/>
      </w:pPr>
    </w:lvl>
    <w:lvl w:ilvl="8" w:tplc="FFFFFFFF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10" w15:restartNumberingAfterBreak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907F0E"/>
    <w:multiLevelType w:val="hybridMultilevel"/>
    <w:tmpl w:val="C5E46B4C"/>
    <w:lvl w:ilvl="0" w:tplc="FFFFFFFF">
      <w:start w:val="1"/>
      <w:numFmt w:val="decimal"/>
      <w:lvlText w:val="%1."/>
      <w:lvlJc w:val="left"/>
      <w:pPr>
        <w:ind w:left="1517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97" w:hanging="480"/>
      </w:pPr>
    </w:lvl>
    <w:lvl w:ilvl="2" w:tplc="FFFFFFFF" w:tentative="1">
      <w:start w:val="1"/>
      <w:numFmt w:val="lowerRoman"/>
      <w:lvlText w:val="%3."/>
      <w:lvlJc w:val="right"/>
      <w:pPr>
        <w:ind w:left="2477" w:hanging="480"/>
      </w:pPr>
    </w:lvl>
    <w:lvl w:ilvl="3" w:tplc="FFFFFFFF" w:tentative="1">
      <w:start w:val="1"/>
      <w:numFmt w:val="decimal"/>
      <w:lvlText w:val="%4."/>
      <w:lvlJc w:val="left"/>
      <w:pPr>
        <w:ind w:left="295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37" w:hanging="480"/>
      </w:pPr>
    </w:lvl>
    <w:lvl w:ilvl="5" w:tplc="FFFFFFFF" w:tentative="1">
      <w:start w:val="1"/>
      <w:numFmt w:val="lowerRoman"/>
      <w:lvlText w:val="%6."/>
      <w:lvlJc w:val="right"/>
      <w:pPr>
        <w:ind w:left="3917" w:hanging="480"/>
      </w:pPr>
    </w:lvl>
    <w:lvl w:ilvl="6" w:tplc="FFFFFFFF" w:tentative="1">
      <w:start w:val="1"/>
      <w:numFmt w:val="decimal"/>
      <w:lvlText w:val="%7."/>
      <w:lvlJc w:val="left"/>
      <w:pPr>
        <w:ind w:left="439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77" w:hanging="480"/>
      </w:pPr>
    </w:lvl>
    <w:lvl w:ilvl="8" w:tplc="FFFFFFFF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2" w15:restartNumberingAfterBreak="0">
    <w:nsid w:val="4C58064C"/>
    <w:multiLevelType w:val="hybridMultilevel"/>
    <w:tmpl w:val="6D06F868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514B77EC"/>
    <w:multiLevelType w:val="hybridMultilevel"/>
    <w:tmpl w:val="CF207F56"/>
    <w:lvl w:ilvl="0" w:tplc="FFFFFFFF">
      <w:start w:val="1"/>
      <w:numFmt w:val="taiwaneseCountingThousand"/>
      <w:lvlText w:val="(%1)"/>
      <w:lvlJc w:val="left"/>
      <w:pPr>
        <w:ind w:left="1277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17" w:hanging="480"/>
      </w:pPr>
    </w:lvl>
    <w:lvl w:ilvl="2" w:tplc="FFFFFFFF" w:tentative="1">
      <w:start w:val="1"/>
      <w:numFmt w:val="lowerRoman"/>
      <w:lvlText w:val="%3."/>
      <w:lvlJc w:val="right"/>
      <w:pPr>
        <w:ind w:left="1997" w:hanging="480"/>
      </w:pPr>
    </w:lvl>
    <w:lvl w:ilvl="3" w:tplc="FFFFFFFF" w:tentative="1">
      <w:start w:val="1"/>
      <w:numFmt w:val="decimal"/>
      <w:lvlText w:val="%4."/>
      <w:lvlJc w:val="left"/>
      <w:pPr>
        <w:ind w:left="247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57" w:hanging="480"/>
      </w:pPr>
    </w:lvl>
    <w:lvl w:ilvl="5" w:tplc="FFFFFFFF" w:tentative="1">
      <w:start w:val="1"/>
      <w:numFmt w:val="lowerRoman"/>
      <w:lvlText w:val="%6."/>
      <w:lvlJc w:val="right"/>
      <w:pPr>
        <w:ind w:left="3437" w:hanging="480"/>
      </w:pPr>
    </w:lvl>
    <w:lvl w:ilvl="6" w:tplc="FFFFFFFF" w:tentative="1">
      <w:start w:val="1"/>
      <w:numFmt w:val="decimal"/>
      <w:lvlText w:val="%7."/>
      <w:lvlJc w:val="left"/>
      <w:pPr>
        <w:ind w:left="391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97" w:hanging="480"/>
      </w:pPr>
    </w:lvl>
    <w:lvl w:ilvl="8" w:tplc="FFFFFFFF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14" w15:restartNumberingAfterBreak="0">
    <w:nsid w:val="56DF7773"/>
    <w:multiLevelType w:val="hybridMultilevel"/>
    <w:tmpl w:val="8F2C28B6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5" w15:restartNumberingAfterBreak="0">
    <w:nsid w:val="578E2D33"/>
    <w:multiLevelType w:val="hybridMultilevel"/>
    <w:tmpl w:val="FC668608"/>
    <w:lvl w:ilvl="0" w:tplc="FFFFFFFF">
      <w:start w:val="1"/>
      <w:numFmt w:val="taiwaneseCountingThousand"/>
      <w:lvlText w:val="(%1)"/>
      <w:lvlJc w:val="left"/>
      <w:pPr>
        <w:ind w:left="1277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17" w:hanging="480"/>
      </w:pPr>
    </w:lvl>
    <w:lvl w:ilvl="2" w:tplc="FFFFFFFF" w:tentative="1">
      <w:start w:val="1"/>
      <w:numFmt w:val="lowerRoman"/>
      <w:lvlText w:val="%3."/>
      <w:lvlJc w:val="right"/>
      <w:pPr>
        <w:ind w:left="1997" w:hanging="480"/>
      </w:pPr>
    </w:lvl>
    <w:lvl w:ilvl="3" w:tplc="FFFFFFFF" w:tentative="1">
      <w:start w:val="1"/>
      <w:numFmt w:val="decimal"/>
      <w:lvlText w:val="%4."/>
      <w:lvlJc w:val="left"/>
      <w:pPr>
        <w:ind w:left="247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57" w:hanging="480"/>
      </w:pPr>
    </w:lvl>
    <w:lvl w:ilvl="5" w:tplc="FFFFFFFF" w:tentative="1">
      <w:start w:val="1"/>
      <w:numFmt w:val="lowerRoman"/>
      <w:lvlText w:val="%6."/>
      <w:lvlJc w:val="right"/>
      <w:pPr>
        <w:ind w:left="3437" w:hanging="480"/>
      </w:pPr>
    </w:lvl>
    <w:lvl w:ilvl="6" w:tplc="FFFFFFFF" w:tentative="1">
      <w:start w:val="1"/>
      <w:numFmt w:val="decimal"/>
      <w:lvlText w:val="%7."/>
      <w:lvlJc w:val="left"/>
      <w:pPr>
        <w:ind w:left="391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97" w:hanging="480"/>
      </w:pPr>
    </w:lvl>
    <w:lvl w:ilvl="8" w:tplc="FFFFFFFF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16" w15:restartNumberingAfterBreak="0">
    <w:nsid w:val="592940F6"/>
    <w:multiLevelType w:val="hybridMultilevel"/>
    <w:tmpl w:val="EF96FC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%2."/>
      <w:lvlJc w:val="left"/>
      <w:pPr>
        <w:ind w:left="960" w:hanging="480"/>
      </w:pPr>
      <w:rPr>
        <w:rFonts w:hint="default"/>
        <w:color w:val="000000" w:themeColor="text1"/>
      </w:rPr>
    </w:lvl>
    <w:lvl w:ilvl="2" w:tplc="2298886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6BAE5BD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287C7C"/>
    <w:multiLevelType w:val="hybridMultilevel"/>
    <w:tmpl w:val="1C042C8C"/>
    <w:lvl w:ilvl="0" w:tplc="D90C1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431712C"/>
    <w:multiLevelType w:val="hybridMultilevel"/>
    <w:tmpl w:val="FE081FDA"/>
    <w:lvl w:ilvl="0" w:tplc="04090003">
      <w:start w:val="1"/>
      <w:numFmt w:val="bullet"/>
      <w:lvlText w:val=""/>
      <w:lvlJc w:val="left"/>
      <w:pPr>
        <w:ind w:left="5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80"/>
      </w:pPr>
      <w:rPr>
        <w:rFonts w:ascii="Wingdings" w:hAnsi="Wingdings" w:hint="default"/>
      </w:rPr>
    </w:lvl>
  </w:abstractNum>
  <w:abstractNum w:abstractNumId="20" w15:restartNumberingAfterBreak="0">
    <w:nsid w:val="67F27E8F"/>
    <w:multiLevelType w:val="hybridMultilevel"/>
    <w:tmpl w:val="DF7C30BA"/>
    <w:lvl w:ilvl="0" w:tplc="FFFFFFFF">
      <w:start w:val="1"/>
      <w:numFmt w:val="taiwaneseCountingThousand"/>
      <w:lvlText w:val="(%1)"/>
      <w:lvlJc w:val="left"/>
      <w:pPr>
        <w:ind w:left="1277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517" w:hanging="480"/>
      </w:pPr>
    </w:lvl>
    <w:lvl w:ilvl="2" w:tplc="FFFFFFFF" w:tentative="1">
      <w:start w:val="1"/>
      <w:numFmt w:val="lowerRoman"/>
      <w:lvlText w:val="%3."/>
      <w:lvlJc w:val="right"/>
      <w:pPr>
        <w:ind w:left="1997" w:hanging="480"/>
      </w:pPr>
    </w:lvl>
    <w:lvl w:ilvl="3" w:tplc="FFFFFFFF" w:tentative="1">
      <w:start w:val="1"/>
      <w:numFmt w:val="decimal"/>
      <w:lvlText w:val="%4."/>
      <w:lvlJc w:val="left"/>
      <w:pPr>
        <w:ind w:left="247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57" w:hanging="480"/>
      </w:pPr>
    </w:lvl>
    <w:lvl w:ilvl="5" w:tplc="FFFFFFFF" w:tentative="1">
      <w:start w:val="1"/>
      <w:numFmt w:val="lowerRoman"/>
      <w:lvlText w:val="%6."/>
      <w:lvlJc w:val="right"/>
      <w:pPr>
        <w:ind w:left="3437" w:hanging="480"/>
      </w:pPr>
    </w:lvl>
    <w:lvl w:ilvl="6" w:tplc="FFFFFFFF" w:tentative="1">
      <w:start w:val="1"/>
      <w:numFmt w:val="decimal"/>
      <w:lvlText w:val="%7."/>
      <w:lvlJc w:val="left"/>
      <w:pPr>
        <w:ind w:left="391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97" w:hanging="480"/>
      </w:pPr>
    </w:lvl>
    <w:lvl w:ilvl="8" w:tplc="FFFFFFFF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21" w15:restartNumberingAfterBreak="0">
    <w:nsid w:val="72143E1C"/>
    <w:multiLevelType w:val="hybridMultilevel"/>
    <w:tmpl w:val="F306D96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9D8207F"/>
    <w:multiLevelType w:val="hybridMultilevel"/>
    <w:tmpl w:val="CF207F56"/>
    <w:lvl w:ilvl="0" w:tplc="FFFFFFFF">
      <w:start w:val="1"/>
      <w:numFmt w:val="taiwaneseCountingThousand"/>
      <w:lvlText w:val="(%1)"/>
      <w:lvlJc w:val="left"/>
      <w:pPr>
        <w:ind w:left="1277" w:hanging="72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517" w:hanging="480"/>
      </w:pPr>
    </w:lvl>
    <w:lvl w:ilvl="2" w:tplc="FFFFFFFF" w:tentative="1">
      <w:start w:val="1"/>
      <w:numFmt w:val="lowerRoman"/>
      <w:lvlText w:val="%3."/>
      <w:lvlJc w:val="right"/>
      <w:pPr>
        <w:ind w:left="1997" w:hanging="480"/>
      </w:pPr>
    </w:lvl>
    <w:lvl w:ilvl="3" w:tplc="FFFFFFFF" w:tentative="1">
      <w:start w:val="1"/>
      <w:numFmt w:val="decimal"/>
      <w:lvlText w:val="%4."/>
      <w:lvlJc w:val="left"/>
      <w:pPr>
        <w:ind w:left="247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57" w:hanging="480"/>
      </w:pPr>
    </w:lvl>
    <w:lvl w:ilvl="5" w:tplc="FFFFFFFF" w:tentative="1">
      <w:start w:val="1"/>
      <w:numFmt w:val="lowerRoman"/>
      <w:lvlText w:val="%6."/>
      <w:lvlJc w:val="right"/>
      <w:pPr>
        <w:ind w:left="3437" w:hanging="480"/>
      </w:pPr>
    </w:lvl>
    <w:lvl w:ilvl="6" w:tplc="FFFFFFFF" w:tentative="1">
      <w:start w:val="1"/>
      <w:numFmt w:val="decimal"/>
      <w:lvlText w:val="%7."/>
      <w:lvlJc w:val="left"/>
      <w:pPr>
        <w:ind w:left="391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97" w:hanging="480"/>
      </w:pPr>
    </w:lvl>
    <w:lvl w:ilvl="8" w:tplc="FFFFFFFF" w:tentative="1">
      <w:start w:val="1"/>
      <w:numFmt w:val="lowerRoman"/>
      <w:lvlText w:val="%9."/>
      <w:lvlJc w:val="right"/>
      <w:pPr>
        <w:ind w:left="4877" w:hanging="4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21"/>
  </w:num>
  <w:num w:numId="10">
    <w:abstractNumId w:val="1"/>
  </w:num>
  <w:num w:numId="11">
    <w:abstractNumId w:val="15"/>
  </w:num>
  <w:num w:numId="12">
    <w:abstractNumId w:val="2"/>
  </w:num>
  <w:num w:numId="13">
    <w:abstractNumId w:val="18"/>
  </w:num>
  <w:num w:numId="14">
    <w:abstractNumId w:val="10"/>
  </w:num>
  <w:num w:numId="15">
    <w:abstractNumId w:val="17"/>
  </w:num>
  <w:num w:numId="16">
    <w:abstractNumId w:val="22"/>
  </w:num>
  <w:num w:numId="17">
    <w:abstractNumId w:val="20"/>
  </w:num>
  <w:num w:numId="18">
    <w:abstractNumId w:val="0"/>
  </w:num>
  <w:num w:numId="19">
    <w:abstractNumId w:val="6"/>
  </w:num>
  <w:num w:numId="20">
    <w:abstractNumId w:val="12"/>
  </w:num>
  <w:num w:numId="21">
    <w:abstractNumId w:val="19"/>
  </w:num>
  <w:num w:numId="22">
    <w:abstractNumId w:val="5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63"/>
    <w:rsid w:val="0000127A"/>
    <w:rsid w:val="00001812"/>
    <w:rsid w:val="00001CE7"/>
    <w:rsid w:val="00001FA3"/>
    <w:rsid w:val="00003D6B"/>
    <w:rsid w:val="000114CA"/>
    <w:rsid w:val="000120F0"/>
    <w:rsid w:val="00012875"/>
    <w:rsid w:val="000134DC"/>
    <w:rsid w:val="00013E3A"/>
    <w:rsid w:val="000206C1"/>
    <w:rsid w:val="00024849"/>
    <w:rsid w:val="00024DF8"/>
    <w:rsid w:val="000250A9"/>
    <w:rsid w:val="00025FE2"/>
    <w:rsid w:val="00026427"/>
    <w:rsid w:val="00033802"/>
    <w:rsid w:val="000348A2"/>
    <w:rsid w:val="00041E06"/>
    <w:rsid w:val="00042969"/>
    <w:rsid w:val="00042BBF"/>
    <w:rsid w:val="00044325"/>
    <w:rsid w:val="00044D27"/>
    <w:rsid w:val="0006122C"/>
    <w:rsid w:val="0006517F"/>
    <w:rsid w:val="0006566E"/>
    <w:rsid w:val="00070FAF"/>
    <w:rsid w:val="0007433C"/>
    <w:rsid w:val="0007526C"/>
    <w:rsid w:val="00077285"/>
    <w:rsid w:val="000776FB"/>
    <w:rsid w:val="00080188"/>
    <w:rsid w:val="000811B4"/>
    <w:rsid w:val="00083FD5"/>
    <w:rsid w:val="0008479C"/>
    <w:rsid w:val="00086575"/>
    <w:rsid w:val="000865FD"/>
    <w:rsid w:val="00087727"/>
    <w:rsid w:val="00093266"/>
    <w:rsid w:val="00096FD1"/>
    <w:rsid w:val="000A01D1"/>
    <w:rsid w:val="000A11A6"/>
    <w:rsid w:val="000A2883"/>
    <w:rsid w:val="000A46E9"/>
    <w:rsid w:val="000B0A7A"/>
    <w:rsid w:val="000B10AD"/>
    <w:rsid w:val="000B4E62"/>
    <w:rsid w:val="000B69A1"/>
    <w:rsid w:val="000B6E0F"/>
    <w:rsid w:val="000C0B34"/>
    <w:rsid w:val="000C4307"/>
    <w:rsid w:val="000C4730"/>
    <w:rsid w:val="000C78FA"/>
    <w:rsid w:val="000C7909"/>
    <w:rsid w:val="000C7FBE"/>
    <w:rsid w:val="000D193C"/>
    <w:rsid w:val="000D1B83"/>
    <w:rsid w:val="000D4863"/>
    <w:rsid w:val="000F1D94"/>
    <w:rsid w:val="000F2630"/>
    <w:rsid w:val="000F2A74"/>
    <w:rsid w:val="000F3DC4"/>
    <w:rsid w:val="00101412"/>
    <w:rsid w:val="00104A2C"/>
    <w:rsid w:val="0010547C"/>
    <w:rsid w:val="00105FBF"/>
    <w:rsid w:val="0011105B"/>
    <w:rsid w:val="00112DCE"/>
    <w:rsid w:val="001135DA"/>
    <w:rsid w:val="0011370A"/>
    <w:rsid w:val="00113C4C"/>
    <w:rsid w:val="0011556B"/>
    <w:rsid w:val="00117CF7"/>
    <w:rsid w:val="00117DB7"/>
    <w:rsid w:val="001207DA"/>
    <w:rsid w:val="00125AC6"/>
    <w:rsid w:val="00127038"/>
    <w:rsid w:val="00130DF4"/>
    <w:rsid w:val="00131F24"/>
    <w:rsid w:val="001350C4"/>
    <w:rsid w:val="00135421"/>
    <w:rsid w:val="00142DCE"/>
    <w:rsid w:val="00143C7C"/>
    <w:rsid w:val="001519A7"/>
    <w:rsid w:val="001546F4"/>
    <w:rsid w:val="00157A7A"/>
    <w:rsid w:val="00163D7C"/>
    <w:rsid w:val="00164F60"/>
    <w:rsid w:val="00171387"/>
    <w:rsid w:val="001716A6"/>
    <w:rsid w:val="00176164"/>
    <w:rsid w:val="0018418E"/>
    <w:rsid w:val="00184782"/>
    <w:rsid w:val="0019713C"/>
    <w:rsid w:val="00197494"/>
    <w:rsid w:val="001A0D5A"/>
    <w:rsid w:val="001A0E9E"/>
    <w:rsid w:val="001A2DAF"/>
    <w:rsid w:val="001A7AFF"/>
    <w:rsid w:val="001B1FBC"/>
    <w:rsid w:val="001B2965"/>
    <w:rsid w:val="001B29D5"/>
    <w:rsid w:val="001C4965"/>
    <w:rsid w:val="001C4D88"/>
    <w:rsid w:val="001C6D01"/>
    <w:rsid w:val="001D367B"/>
    <w:rsid w:val="001D450B"/>
    <w:rsid w:val="001D612E"/>
    <w:rsid w:val="001D7CC7"/>
    <w:rsid w:val="001E0517"/>
    <w:rsid w:val="001F084C"/>
    <w:rsid w:val="001F3D1C"/>
    <w:rsid w:val="001F4CAC"/>
    <w:rsid w:val="00201BB6"/>
    <w:rsid w:val="00201DBE"/>
    <w:rsid w:val="00207AB3"/>
    <w:rsid w:val="0021255B"/>
    <w:rsid w:val="00220155"/>
    <w:rsid w:val="002213C7"/>
    <w:rsid w:val="002216B4"/>
    <w:rsid w:val="00224337"/>
    <w:rsid w:val="002303CC"/>
    <w:rsid w:val="0023220C"/>
    <w:rsid w:val="00233B81"/>
    <w:rsid w:val="002428EA"/>
    <w:rsid w:val="00244732"/>
    <w:rsid w:val="00245EEF"/>
    <w:rsid w:val="0025137D"/>
    <w:rsid w:val="00251E7C"/>
    <w:rsid w:val="0025324D"/>
    <w:rsid w:val="00253ABC"/>
    <w:rsid w:val="00256CD7"/>
    <w:rsid w:val="002635E2"/>
    <w:rsid w:val="00267E52"/>
    <w:rsid w:val="002700E7"/>
    <w:rsid w:val="0027234E"/>
    <w:rsid w:val="0027598B"/>
    <w:rsid w:val="00275F5C"/>
    <w:rsid w:val="002760C9"/>
    <w:rsid w:val="0027791D"/>
    <w:rsid w:val="00281904"/>
    <w:rsid w:val="0028324B"/>
    <w:rsid w:val="00283719"/>
    <w:rsid w:val="002855F0"/>
    <w:rsid w:val="00285F22"/>
    <w:rsid w:val="00286F12"/>
    <w:rsid w:val="0029145A"/>
    <w:rsid w:val="00294886"/>
    <w:rsid w:val="00294E2D"/>
    <w:rsid w:val="002A262A"/>
    <w:rsid w:val="002A57A4"/>
    <w:rsid w:val="002B2665"/>
    <w:rsid w:val="002B7A47"/>
    <w:rsid w:val="002C0F46"/>
    <w:rsid w:val="002C1353"/>
    <w:rsid w:val="002C2901"/>
    <w:rsid w:val="002C460F"/>
    <w:rsid w:val="002C6276"/>
    <w:rsid w:val="002C6514"/>
    <w:rsid w:val="002C73CD"/>
    <w:rsid w:val="002D06F2"/>
    <w:rsid w:val="002D0952"/>
    <w:rsid w:val="002D5DC3"/>
    <w:rsid w:val="002D6284"/>
    <w:rsid w:val="002D72A4"/>
    <w:rsid w:val="002E19F0"/>
    <w:rsid w:val="002E1D7A"/>
    <w:rsid w:val="002E46D7"/>
    <w:rsid w:val="002E4D98"/>
    <w:rsid w:val="002F0A2E"/>
    <w:rsid w:val="002F2385"/>
    <w:rsid w:val="002F27BD"/>
    <w:rsid w:val="002F7B78"/>
    <w:rsid w:val="003008D0"/>
    <w:rsid w:val="003104CB"/>
    <w:rsid w:val="00312409"/>
    <w:rsid w:val="00312F25"/>
    <w:rsid w:val="00314FE7"/>
    <w:rsid w:val="00317AD7"/>
    <w:rsid w:val="00321345"/>
    <w:rsid w:val="003222E2"/>
    <w:rsid w:val="00327B59"/>
    <w:rsid w:val="00331B56"/>
    <w:rsid w:val="00336531"/>
    <w:rsid w:val="00340F23"/>
    <w:rsid w:val="003465BD"/>
    <w:rsid w:val="00351165"/>
    <w:rsid w:val="00351F85"/>
    <w:rsid w:val="0035423E"/>
    <w:rsid w:val="00361B94"/>
    <w:rsid w:val="00366D54"/>
    <w:rsid w:val="003714A6"/>
    <w:rsid w:val="00376313"/>
    <w:rsid w:val="00376887"/>
    <w:rsid w:val="00376AD5"/>
    <w:rsid w:val="0038141D"/>
    <w:rsid w:val="00382CE4"/>
    <w:rsid w:val="0038376F"/>
    <w:rsid w:val="00386811"/>
    <w:rsid w:val="00386BC3"/>
    <w:rsid w:val="00392230"/>
    <w:rsid w:val="00392B1D"/>
    <w:rsid w:val="003970FB"/>
    <w:rsid w:val="0039759E"/>
    <w:rsid w:val="003A2EF2"/>
    <w:rsid w:val="003B1BAA"/>
    <w:rsid w:val="003B28A6"/>
    <w:rsid w:val="003B61C3"/>
    <w:rsid w:val="003B6A30"/>
    <w:rsid w:val="003B7A50"/>
    <w:rsid w:val="003C079B"/>
    <w:rsid w:val="003C1214"/>
    <w:rsid w:val="003C1798"/>
    <w:rsid w:val="003C7B4C"/>
    <w:rsid w:val="003D681D"/>
    <w:rsid w:val="003D6EA8"/>
    <w:rsid w:val="003D6EDC"/>
    <w:rsid w:val="003D72B7"/>
    <w:rsid w:val="003E1D63"/>
    <w:rsid w:val="003F08CE"/>
    <w:rsid w:val="003F1526"/>
    <w:rsid w:val="003F351A"/>
    <w:rsid w:val="003F765D"/>
    <w:rsid w:val="003F76BD"/>
    <w:rsid w:val="00402202"/>
    <w:rsid w:val="00404325"/>
    <w:rsid w:val="00407E05"/>
    <w:rsid w:val="004171B8"/>
    <w:rsid w:val="00417DC7"/>
    <w:rsid w:val="004202C4"/>
    <w:rsid w:val="0042032F"/>
    <w:rsid w:val="004207A9"/>
    <w:rsid w:val="00422984"/>
    <w:rsid w:val="00422FB0"/>
    <w:rsid w:val="004237E0"/>
    <w:rsid w:val="004248BC"/>
    <w:rsid w:val="00424F27"/>
    <w:rsid w:val="004261F4"/>
    <w:rsid w:val="004306AE"/>
    <w:rsid w:val="00435178"/>
    <w:rsid w:val="00436199"/>
    <w:rsid w:val="00440000"/>
    <w:rsid w:val="00442B8E"/>
    <w:rsid w:val="0044798E"/>
    <w:rsid w:val="00456132"/>
    <w:rsid w:val="00463D4F"/>
    <w:rsid w:val="004649EC"/>
    <w:rsid w:val="004673F5"/>
    <w:rsid w:val="00471BDB"/>
    <w:rsid w:val="00471C8F"/>
    <w:rsid w:val="00472001"/>
    <w:rsid w:val="00476D0D"/>
    <w:rsid w:val="00477A4E"/>
    <w:rsid w:val="0048184D"/>
    <w:rsid w:val="00482EAB"/>
    <w:rsid w:val="0048500E"/>
    <w:rsid w:val="0048659D"/>
    <w:rsid w:val="00494F27"/>
    <w:rsid w:val="004A0AAE"/>
    <w:rsid w:val="004A0DA5"/>
    <w:rsid w:val="004A44D9"/>
    <w:rsid w:val="004A5C31"/>
    <w:rsid w:val="004A652F"/>
    <w:rsid w:val="004B347B"/>
    <w:rsid w:val="004B3A9E"/>
    <w:rsid w:val="004B5866"/>
    <w:rsid w:val="004B7C26"/>
    <w:rsid w:val="004C26F0"/>
    <w:rsid w:val="004C5058"/>
    <w:rsid w:val="004C5DD5"/>
    <w:rsid w:val="004C6E9F"/>
    <w:rsid w:val="004D09B6"/>
    <w:rsid w:val="004D246F"/>
    <w:rsid w:val="004D69A3"/>
    <w:rsid w:val="004E1BDD"/>
    <w:rsid w:val="004E35FC"/>
    <w:rsid w:val="004E6D6F"/>
    <w:rsid w:val="004F01FF"/>
    <w:rsid w:val="004F0E04"/>
    <w:rsid w:val="004F1694"/>
    <w:rsid w:val="004F3279"/>
    <w:rsid w:val="004F36EE"/>
    <w:rsid w:val="004F3BAE"/>
    <w:rsid w:val="005069E4"/>
    <w:rsid w:val="00511757"/>
    <w:rsid w:val="00512E56"/>
    <w:rsid w:val="005148F7"/>
    <w:rsid w:val="00517733"/>
    <w:rsid w:val="0052194A"/>
    <w:rsid w:val="005240C8"/>
    <w:rsid w:val="005257F4"/>
    <w:rsid w:val="00526CAA"/>
    <w:rsid w:val="00530132"/>
    <w:rsid w:val="005344B9"/>
    <w:rsid w:val="005357CC"/>
    <w:rsid w:val="005369A1"/>
    <w:rsid w:val="005371D2"/>
    <w:rsid w:val="00541BB7"/>
    <w:rsid w:val="00543A81"/>
    <w:rsid w:val="005469C2"/>
    <w:rsid w:val="00546ACE"/>
    <w:rsid w:val="00551D74"/>
    <w:rsid w:val="00552276"/>
    <w:rsid w:val="005536E2"/>
    <w:rsid w:val="00557A50"/>
    <w:rsid w:val="00557AA8"/>
    <w:rsid w:val="00557C7C"/>
    <w:rsid w:val="00573D4C"/>
    <w:rsid w:val="00577D79"/>
    <w:rsid w:val="00580259"/>
    <w:rsid w:val="005809DA"/>
    <w:rsid w:val="00590A86"/>
    <w:rsid w:val="005922C5"/>
    <w:rsid w:val="00593903"/>
    <w:rsid w:val="005943F0"/>
    <w:rsid w:val="00597655"/>
    <w:rsid w:val="005978C9"/>
    <w:rsid w:val="005A2CEB"/>
    <w:rsid w:val="005A7225"/>
    <w:rsid w:val="005B1844"/>
    <w:rsid w:val="005B59E3"/>
    <w:rsid w:val="005B5F55"/>
    <w:rsid w:val="005C4425"/>
    <w:rsid w:val="005C6497"/>
    <w:rsid w:val="005D2812"/>
    <w:rsid w:val="005D29B2"/>
    <w:rsid w:val="005D3F13"/>
    <w:rsid w:val="005D6492"/>
    <w:rsid w:val="005D6E7E"/>
    <w:rsid w:val="005D76FB"/>
    <w:rsid w:val="005E1447"/>
    <w:rsid w:val="005F3F7C"/>
    <w:rsid w:val="005F5812"/>
    <w:rsid w:val="005F5D62"/>
    <w:rsid w:val="005F5E56"/>
    <w:rsid w:val="005F661C"/>
    <w:rsid w:val="00601057"/>
    <w:rsid w:val="00602904"/>
    <w:rsid w:val="00604C44"/>
    <w:rsid w:val="00606BE8"/>
    <w:rsid w:val="00607CA5"/>
    <w:rsid w:val="00610134"/>
    <w:rsid w:val="00612645"/>
    <w:rsid w:val="00612814"/>
    <w:rsid w:val="00614077"/>
    <w:rsid w:val="0061529B"/>
    <w:rsid w:val="00621CD6"/>
    <w:rsid w:val="00623867"/>
    <w:rsid w:val="006276FD"/>
    <w:rsid w:val="00632395"/>
    <w:rsid w:val="00633770"/>
    <w:rsid w:val="00635806"/>
    <w:rsid w:val="00637211"/>
    <w:rsid w:val="00640B34"/>
    <w:rsid w:val="006414D7"/>
    <w:rsid w:val="00643B6C"/>
    <w:rsid w:val="00644EAC"/>
    <w:rsid w:val="00645E10"/>
    <w:rsid w:val="00646059"/>
    <w:rsid w:val="00646C5A"/>
    <w:rsid w:val="00647196"/>
    <w:rsid w:val="00647DDC"/>
    <w:rsid w:val="006513BF"/>
    <w:rsid w:val="0065188E"/>
    <w:rsid w:val="00657DA2"/>
    <w:rsid w:val="00662DB6"/>
    <w:rsid w:val="00663CF1"/>
    <w:rsid w:val="0067246C"/>
    <w:rsid w:val="00673177"/>
    <w:rsid w:val="00674AF4"/>
    <w:rsid w:val="006827D5"/>
    <w:rsid w:val="00682F9C"/>
    <w:rsid w:val="00691930"/>
    <w:rsid w:val="006931F1"/>
    <w:rsid w:val="0069621D"/>
    <w:rsid w:val="00697537"/>
    <w:rsid w:val="006A004B"/>
    <w:rsid w:val="006A3EE8"/>
    <w:rsid w:val="006A6DB6"/>
    <w:rsid w:val="006B1431"/>
    <w:rsid w:val="006B1669"/>
    <w:rsid w:val="006B1AC6"/>
    <w:rsid w:val="006B43AF"/>
    <w:rsid w:val="006B49C4"/>
    <w:rsid w:val="006B6A4B"/>
    <w:rsid w:val="006C431C"/>
    <w:rsid w:val="006D1854"/>
    <w:rsid w:val="006D1934"/>
    <w:rsid w:val="006D4EC6"/>
    <w:rsid w:val="006D7094"/>
    <w:rsid w:val="006E089C"/>
    <w:rsid w:val="006F511D"/>
    <w:rsid w:val="006F5CA2"/>
    <w:rsid w:val="006F60D1"/>
    <w:rsid w:val="006F7346"/>
    <w:rsid w:val="006F7E1A"/>
    <w:rsid w:val="00700788"/>
    <w:rsid w:val="00701865"/>
    <w:rsid w:val="00705449"/>
    <w:rsid w:val="007106AD"/>
    <w:rsid w:val="00710EA2"/>
    <w:rsid w:val="0071325C"/>
    <w:rsid w:val="00721201"/>
    <w:rsid w:val="007213B8"/>
    <w:rsid w:val="00721BD7"/>
    <w:rsid w:val="00723AE0"/>
    <w:rsid w:val="00725517"/>
    <w:rsid w:val="00725A4F"/>
    <w:rsid w:val="00732736"/>
    <w:rsid w:val="0073603A"/>
    <w:rsid w:val="0075065E"/>
    <w:rsid w:val="00752B3C"/>
    <w:rsid w:val="00753955"/>
    <w:rsid w:val="0075490C"/>
    <w:rsid w:val="00757375"/>
    <w:rsid w:val="007629BE"/>
    <w:rsid w:val="007635F3"/>
    <w:rsid w:val="00764211"/>
    <w:rsid w:val="00766753"/>
    <w:rsid w:val="007713D9"/>
    <w:rsid w:val="00772271"/>
    <w:rsid w:val="00774D4A"/>
    <w:rsid w:val="007752B9"/>
    <w:rsid w:val="00786DDF"/>
    <w:rsid w:val="0078753D"/>
    <w:rsid w:val="00792A69"/>
    <w:rsid w:val="007A42A6"/>
    <w:rsid w:val="007A4A85"/>
    <w:rsid w:val="007A71E3"/>
    <w:rsid w:val="007A7F29"/>
    <w:rsid w:val="007C52B7"/>
    <w:rsid w:val="007D24CB"/>
    <w:rsid w:val="007D2F09"/>
    <w:rsid w:val="007D7EF4"/>
    <w:rsid w:val="007E5FC2"/>
    <w:rsid w:val="007E6D82"/>
    <w:rsid w:val="007F0B5C"/>
    <w:rsid w:val="007F4441"/>
    <w:rsid w:val="007F655C"/>
    <w:rsid w:val="007F6E72"/>
    <w:rsid w:val="007F7333"/>
    <w:rsid w:val="00801377"/>
    <w:rsid w:val="00802984"/>
    <w:rsid w:val="00805A9F"/>
    <w:rsid w:val="00806308"/>
    <w:rsid w:val="00813502"/>
    <w:rsid w:val="00816AF1"/>
    <w:rsid w:val="00820BD3"/>
    <w:rsid w:val="008234B6"/>
    <w:rsid w:val="00823B12"/>
    <w:rsid w:val="00826B65"/>
    <w:rsid w:val="00831213"/>
    <w:rsid w:val="00832F32"/>
    <w:rsid w:val="00835B21"/>
    <w:rsid w:val="008368B6"/>
    <w:rsid w:val="00837205"/>
    <w:rsid w:val="008372EB"/>
    <w:rsid w:val="0083750B"/>
    <w:rsid w:val="00837E58"/>
    <w:rsid w:val="008401E8"/>
    <w:rsid w:val="00840E01"/>
    <w:rsid w:val="00841B44"/>
    <w:rsid w:val="00842A97"/>
    <w:rsid w:val="00845998"/>
    <w:rsid w:val="008459EF"/>
    <w:rsid w:val="0084653E"/>
    <w:rsid w:val="00852C27"/>
    <w:rsid w:val="0085347D"/>
    <w:rsid w:val="00857196"/>
    <w:rsid w:val="00860ED4"/>
    <w:rsid w:val="00862BA8"/>
    <w:rsid w:val="008672E9"/>
    <w:rsid w:val="00873C4D"/>
    <w:rsid w:val="00874A85"/>
    <w:rsid w:val="00874E1C"/>
    <w:rsid w:val="008755CB"/>
    <w:rsid w:val="008763ED"/>
    <w:rsid w:val="00877D9B"/>
    <w:rsid w:val="00883A23"/>
    <w:rsid w:val="0089011B"/>
    <w:rsid w:val="00890348"/>
    <w:rsid w:val="0089047F"/>
    <w:rsid w:val="008911AA"/>
    <w:rsid w:val="00892384"/>
    <w:rsid w:val="0089468A"/>
    <w:rsid w:val="008A04AE"/>
    <w:rsid w:val="008A079B"/>
    <w:rsid w:val="008A2480"/>
    <w:rsid w:val="008A51B8"/>
    <w:rsid w:val="008A7FC6"/>
    <w:rsid w:val="008B0613"/>
    <w:rsid w:val="008B2DC7"/>
    <w:rsid w:val="008B2FC4"/>
    <w:rsid w:val="008C411D"/>
    <w:rsid w:val="008C4226"/>
    <w:rsid w:val="008C667F"/>
    <w:rsid w:val="008D454A"/>
    <w:rsid w:val="008D4715"/>
    <w:rsid w:val="008E4407"/>
    <w:rsid w:val="008E5E14"/>
    <w:rsid w:val="008E7535"/>
    <w:rsid w:val="008F1D13"/>
    <w:rsid w:val="008F29E8"/>
    <w:rsid w:val="008F36F5"/>
    <w:rsid w:val="008F4E34"/>
    <w:rsid w:val="008F52D4"/>
    <w:rsid w:val="008F6528"/>
    <w:rsid w:val="008F7508"/>
    <w:rsid w:val="008F7A8B"/>
    <w:rsid w:val="0090049D"/>
    <w:rsid w:val="00905858"/>
    <w:rsid w:val="00910BB0"/>
    <w:rsid w:val="009164BA"/>
    <w:rsid w:val="00917824"/>
    <w:rsid w:val="00920CCC"/>
    <w:rsid w:val="00922224"/>
    <w:rsid w:val="0092334C"/>
    <w:rsid w:val="009251F2"/>
    <w:rsid w:val="0092604E"/>
    <w:rsid w:val="00927EEE"/>
    <w:rsid w:val="00934C16"/>
    <w:rsid w:val="0093746B"/>
    <w:rsid w:val="009438AE"/>
    <w:rsid w:val="00944F19"/>
    <w:rsid w:val="00951467"/>
    <w:rsid w:val="0095166C"/>
    <w:rsid w:val="00952541"/>
    <w:rsid w:val="00956523"/>
    <w:rsid w:val="00956980"/>
    <w:rsid w:val="00966CC4"/>
    <w:rsid w:val="00967973"/>
    <w:rsid w:val="0097049E"/>
    <w:rsid w:val="009749E2"/>
    <w:rsid w:val="00974FD6"/>
    <w:rsid w:val="00980CFF"/>
    <w:rsid w:val="00982558"/>
    <w:rsid w:val="00985E69"/>
    <w:rsid w:val="009867BF"/>
    <w:rsid w:val="0098721A"/>
    <w:rsid w:val="00991034"/>
    <w:rsid w:val="00991C7F"/>
    <w:rsid w:val="00992374"/>
    <w:rsid w:val="009935E4"/>
    <w:rsid w:val="00993840"/>
    <w:rsid w:val="009A2698"/>
    <w:rsid w:val="009A2A8A"/>
    <w:rsid w:val="009A2F2A"/>
    <w:rsid w:val="009B09BD"/>
    <w:rsid w:val="009B2406"/>
    <w:rsid w:val="009B4638"/>
    <w:rsid w:val="009B51C9"/>
    <w:rsid w:val="009C5416"/>
    <w:rsid w:val="009C6411"/>
    <w:rsid w:val="009D47DB"/>
    <w:rsid w:val="009D56B1"/>
    <w:rsid w:val="009D7B07"/>
    <w:rsid w:val="009E52AC"/>
    <w:rsid w:val="009F21CC"/>
    <w:rsid w:val="009F2E22"/>
    <w:rsid w:val="009F397C"/>
    <w:rsid w:val="009F3A78"/>
    <w:rsid w:val="009F3FD5"/>
    <w:rsid w:val="009F4135"/>
    <w:rsid w:val="009F489D"/>
    <w:rsid w:val="00A00C26"/>
    <w:rsid w:val="00A076DF"/>
    <w:rsid w:val="00A14FDB"/>
    <w:rsid w:val="00A23FE0"/>
    <w:rsid w:val="00A246DC"/>
    <w:rsid w:val="00A27417"/>
    <w:rsid w:val="00A315B7"/>
    <w:rsid w:val="00A319A4"/>
    <w:rsid w:val="00A35782"/>
    <w:rsid w:val="00A405F7"/>
    <w:rsid w:val="00A4253F"/>
    <w:rsid w:val="00A50E03"/>
    <w:rsid w:val="00A51037"/>
    <w:rsid w:val="00A5148A"/>
    <w:rsid w:val="00A60C92"/>
    <w:rsid w:val="00A61FEA"/>
    <w:rsid w:val="00A70260"/>
    <w:rsid w:val="00A73449"/>
    <w:rsid w:val="00A74EF3"/>
    <w:rsid w:val="00A75255"/>
    <w:rsid w:val="00A77699"/>
    <w:rsid w:val="00A813EB"/>
    <w:rsid w:val="00A81B5D"/>
    <w:rsid w:val="00A8258E"/>
    <w:rsid w:val="00A86326"/>
    <w:rsid w:val="00A86F56"/>
    <w:rsid w:val="00A87924"/>
    <w:rsid w:val="00A879D0"/>
    <w:rsid w:val="00A941AB"/>
    <w:rsid w:val="00A94FA1"/>
    <w:rsid w:val="00AA0FDA"/>
    <w:rsid w:val="00AA3124"/>
    <w:rsid w:val="00AA5E16"/>
    <w:rsid w:val="00AA60DB"/>
    <w:rsid w:val="00AB0CD5"/>
    <w:rsid w:val="00AB3021"/>
    <w:rsid w:val="00AB5395"/>
    <w:rsid w:val="00AB59F0"/>
    <w:rsid w:val="00AC120A"/>
    <w:rsid w:val="00AC1EBC"/>
    <w:rsid w:val="00AC2FF7"/>
    <w:rsid w:val="00AC397C"/>
    <w:rsid w:val="00AC50D5"/>
    <w:rsid w:val="00AC5A4B"/>
    <w:rsid w:val="00AC6BB3"/>
    <w:rsid w:val="00AC78E9"/>
    <w:rsid w:val="00AD45E6"/>
    <w:rsid w:val="00AD518B"/>
    <w:rsid w:val="00AD7B2D"/>
    <w:rsid w:val="00AE2148"/>
    <w:rsid w:val="00AE3E39"/>
    <w:rsid w:val="00AE4648"/>
    <w:rsid w:val="00AE4956"/>
    <w:rsid w:val="00AE505E"/>
    <w:rsid w:val="00AE60AA"/>
    <w:rsid w:val="00AF19A7"/>
    <w:rsid w:val="00AF6196"/>
    <w:rsid w:val="00B0445C"/>
    <w:rsid w:val="00B20515"/>
    <w:rsid w:val="00B21345"/>
    <w:rsid w:val="00B22151"/>
    <w:rsid w:val="00B22A39"/>
    <w:rsid w:val="00B236C4"/>
    <w:rsid w:val="00B26CF4"/>
    <w:rsid w:val="00B34CD6"/>
    <w:rsid w:val="00B3555C"/>
    <w:rsid w:val="00B3578F"/>
    <w:rsid w:val="00B36A63"/>
    <w:rsid w:val="00B3753C"/>
    <w:rsid w:val="00B37704"/>
    <w:rsid w:val="00B401D7"/>
    <w:rsid w:val="00B4208A"/>
    <w:rsid w:val="00B45746"/>
    <w:rsid w:val="00B45928"/>
    <w:rsid w:val="00B70E03"/>
    <w:rsid w:val="00B7126C"/>
    <w:rsid w:val="00B74CF4"/>
    <w:rsid w:val="00B753AA"/>
    <w:rsid w:val="00B8149C"/>
    <w:rsid w:val="00B81604"/>
    <w:rsid w:val="00B852CC"/>
    <w:rsid w:val="00B87DDC"/>
    <w:rsid w:val="00B908AF"/>
    <w:rsid w:val="00BA0D89"/>
    <w:rsid w:val="00BB017A"/>
    <w:rsid w:val="00BB1E5C"/>
    <w:rsid w:val="00BB2C36"/>
    <w:rsid w:val="00BB4E0C"/>
    <w:rsid w:val="00BB617C"/>
    <w:rsid w:val="00BB6B88"/>
    <w:rsid w:val="00BB773A"/>
    <w:rsid w:val="00BC074F"/>
    <w:rsid w:val="00BC5172"/>
    <w:rsid w:val="00BC7498"/>
    <w:rsid w:val="00BD10FF"/>
    <w:rsid w:val="00BD1D0E"/>
    <w:rsid w:val="00BD23A4"/>
    <w:rsid w:val="00BD429D"/>
    <w:rsid w:val="00BD61A3"/>
    <w:rsid w:val="00BE09B1"/>
    <w:rsid w:val="00BE1DB3"/>
    <w:rsid w:val="00BE5E9E"/>
    <w:rsid w:val="00BE66A7"/>
    <w:rsid w:val="00BE7683"/>
    <w:rsid w:val="00BF0A80"/>
    <w:rsid w:val="00BF1AAA"/>
    <w:rsid w:val="00BF4BA8"/>
    <w:rsid w:val="00C01FC8"/>
    <w:rsid w:val="00C05C0D"/>
    <w:rsid w:val="00C07165"/>
    <w:rsid w:val="00C12E2D"/>
    <w:rsid w:val="00C14AA6"/>
    <w:rsid w:val="00C23179"/>
    <w:rsid w:val="00C26AA6"/>
    <w:rsid w:val="00C26CB7"/>
    <w:rsid w:val="00C277A8"/>
    <w:rsid w:val="00C3090D"/>
    <w:rsid w:val="00C3142F"/>
    <w:rsid w:val="00C31473"/>
    <w:rsid w:val="00C3181B"/>
    <w:rsid w:val="00C33350"/>
    <w:rsid w:val="00C33974"/>
    <w:rsid w:val="00C4154F"/>
    <w:rsid w:val="00C42A9C"/>
    <w:rsid w:val="00C446DE"/>
    <w:rsid w:val="00C45145"/>
    <w:rsid w:val="00C46592"/>
    <w:rsid w:val="00C505F9"/>
    <w:rsid w:val="00C50F4A"/>
    <w:rsid w:val="00C54555"/>
    <w:rsid w:val="00C57883"/>
    <w:rsid w:val="00C60EC2"/>
    <w:rsid w:val="00C63C38"/>
    <w:rsid w:val="00C646E9"/>
    <w:rsid w:val="00C71EEE"/>
    <w:rsid w:val="00C73F33"/>
    <w:rsid w:val="00C744AC"/>
    <w:rsid w:val="00C7462C"/>
    <w:rsid w:val="00C75044"/>
    <w:rsid w:val="00C77818"/>
    <w:rsid w:val="00C814FD"/>
    <w:rsid w:val="00C820C0"/>
    <w:rsid w:val="00C870C3"/>
    <w:rsid w:val="00C91A29"/>
    <w:rsid w:val="00C93712"/>
    <w:rsid w:val="00C93F4B"/>
    <w:rsid w:val="00CA59EA"/>
    <w:rsid w:val="00CA5BA6"/>
    <w:rsid w:val="00CB0337"/>
    <w:rsid w:val="00CB37CB"/>
    <w:rsid w:val="00CB6D72"/>
    <w:rsid w:val="00CC0C4E"/>
    <w:rsid w:val="00CD14F2"/>
    <w:rsid w:val="00CD2D36"/>
    <w:rsid w:val="00CE194E"/>
    <w:rsid w:val="00CE20B5"/>
    <w:rsid w:val="00CE4D4A"/>
    <w:rsid w:val="00CE5C25"/>
    <w:rsid w:val="00CE7CF1"/>
    <w:rsid w:val="00CF1EC5"/>
    <w:rsid w:val="00CF473B"/>
    <w:rsid w:val="00D0501C"/>
    <w:rsid w:val="00D07319"/>
    <w:rsid w:val="00D077DF"/>
    <w:rsid w:val="00D11003"/>
    <w:rsid w:val="00D11384"/>
    <w:rsid w:val="00D12C8B"/>
    <w:rsid w:val="00D14D80"/>
    <w:rsid w:val="00D15C03"/>
    <w:rsid w:val="00D16976"/>
    <w:rsid w:val="00D17A17"/>
    <w:rsid w:val="00D21FEC"/>
    <w:rsid w:val="00D22250"/>
    <w:rsid w:val="00D233B3"/>
    <w:rsid w:val="00D23A80"/>
    <w:rsid w:val="00D24428"/>
    <w:rsid w:val="00D3589B"/>
    <w:rsid w:val="00D36FFD"/>
    <w:rsid w:val="00D372D9"/>
    <w:rsid w:val="00D40CB0"/>
    <w:rsid w:val="00D41909"/>
    <w:rsid w:val="00D45A42"/>
    <w:rsid w:val="00D47C4F"/>
    <w:rsid w:val="00D50496"/>
    <w:rsid w:val="00D54990"/>
    <w:rsid w:val="00D55040"/>
    <w:rsid w:val="00D55B30"/>
    <w:rsid w:val="00D5605D"/>
    <w:rsid w:val="00D570E0"/>
    <w:rsid w:val="00D637A3"/>
    <w:rsid w:val="00D64E3A"/>
    <w:rsid w:val="00D67171"/>
    <w:rsid w:val="00D677F9"/>
    <w:rsid w:val="00D705B7"/>
    <w:rsid w:val="00D73CBB"/>
    <w:rsid w:val="00D7560B"/>
    <w:rsid w:val="00D777A1"/>
    <w:rsid w:val="00D80C87"/>
    <w:rsid w:val="00D817B7"/>
    <w:rsid w:val="00D831E8"/>
    <w:rsid w:val="00D83B49"/>
    <w:rsid w:val="00D83C5F"/>
    <w:rsid w:val="00D83E36"/>
    <w:rsid w:val="00D8592C"/>
    <w:rsid w:val="00D90D84"/>
    <w:rsid w:val="00D951E5"/>
    <w:rsid w:val="00D95227"/>
    <w:rsid w:val="00DA0098"/>
    <w:rsid w:val="00DA75AE"/>
    <w:rsid w:val="00DA7769"/>
    <w:rsid w:val="00DB102B"/>
    <w:rsid w:val="00DB201E"/>
    <w:rsid w:val="00DB2297"/>
    <w:rsid w:val="00DB69AE"/>
    <w:rsid w:val="00DC7B27"/>
    <w:rsid w:val="00DD4F91"/>
    <w:rsid w:val="00DD5ED1"/>
    <w:rsid w:val="00DE034D"/>
    <w:rsid w:val="00DE389E"/>
    <w:rsid w:val="00DE4DBF"/>
    <w:rsid w:val="00DE501F"/>
    <w:rsid w:val="00DF0751"/>
    <w:rsid w:val="00DF08DF"/>
    <w:rsid w:val="00DF460F"/>
    <w:rsid w:val="00DF510E"/>
    <w:rsid w:val="00DF71F1"/>
    <w:rsid w:val="00E01FCA"/>
    <w:rsid w:val="00E034A8"/>
    <w:rsid w:val="00E03B94"/>
    <w:rsid w:val="00E04B8F"/>
    <w:rsid w:val="00E055F4"/>
    <w:rsid w:val="00E05A80"/>
    <w:rsid w:val="00E07225"/>
    <w:rsid w:val="00E12446"/>
    <w:rsid w:val="00E14390"/>
    <w:rsid w:val="00E15B45"/>
    <w:rsid w:val="00E1702D"/>
    <w:rsid w:val="00E17C4D"/>
    <w:rsid w:val="00E24DC7"/>
    <w:rsid w:val="00E26E21"/>
    <w:rsid w:val="00E327FA"/>
    <w:rsid w:val="00E33687"/>
    <w:rsid w:val="00E34EA1"/>
    <w:rsid w:val="00E35A87"/>
    <w:rsid w:val="00E4037F"/>
    <w:rsid w:val="00E405FC"/>
    <w:rsid w:val="00E41400"/>
    <w:rsid w:val="00E43A5D"/>
    <w:rsid w:val="00E45E86"/>
    <w:rsid w:val="00E4691A"/>
    <w:rsid w:val="00E50336"/>
    <w:rsid w:val="00E505AB"/>
    <w:rsid w:val="00E54182"/>
    <w:rsid w:val="00E55975"/>
    <w:rsid w:val="00E5653C"/>
    <w:rsid w:val="00E573F3"/>
    <w:rsid w:val="00E60F72"/>
    <w:rsid w:val="00E641F5"/>
    <w:rsid w:val="00E66145"/>
    <w:rsid w:val="00E70E98"/>
    <w:rsid w:val="00E71228"/>
    <w:rsid w:val="00E72CB5"/>
    <w:rsid w:val="00E73949"/>
    <w:rsid w:val="00E739BD"/>
    <w:rsid w:val="00E90A3D"/>
    <w:rsid w:val="00E91A83"/>
    <w:rsid w:val="00E94FE2"/>
    <w:rsid w:val="00E95610"/>
    <w:rsid w:val="00EA13CA"/>
    <w:rsid w:val="00EA71DD"/>
    <w:rsid w:val="00EA7568"/>
    <w:rsid w:val="00EA793B"/>
    <w:rsid w:val="00EB401C"/>
    <w:rsid w:val="00EB41FF"/>
    <w:rsid w:val="00EB4534"/>
    <w:rsid w:val="00EB73DD"/>
    <w:rsid w:val="00EC0034"/>
    <w:rsid w:val="00ED0919"/>
    <w:rsid w:val="00ED0F77"/>
    <w:rsid w:val="00ED15F8"/>
    <w:rsid w:val="00ED1BA2"/>
    <w:rsid w:val="00ED4F29"/>
    <w:rsid w:val="00ED7958"/>
    <w:rsid w:val="00ED7E12"/>
    <w:rsid w:val="00EE19ED"/>
    <w:rsid w:val="00EE63A7"/>
    <w:rsid w:val="00EE7098"/>
    <w:rsid w:val="00EE7E39"/>
    <w:rsid w:val="00EF1ADD"/>
    <w:rsid w:val="00EF202B"/>
    <w:rsid w:val="00EF51FA"/>
    <w:rsid w:val="00F05AFB"/>
    <w:rsid w:val="00F07A54"/>
    <w:rsid w:val="00F1757C"/>
    <w:rsid w:val="00F27021"/>
    <w:rsid w:val="00F33FAA"/>
    <w:rsid w:val="00F36ACB"/>
    <w:rsid w:val="00F36B59"/>
    <w:rsid w:val="00F41841"/>
    <w:rsid w:val="00F4455E"/>
    <w:rsid w:val="00F63481"/>
    <w:rsid w:val="00F6473A"/>
    <w:rsid w:val="00F65DDF"/>
    <w:rsid w:val="00F65F53"/>
    <w:rsid w:val="00F7102B"/>
    <w:rsid w:val="00F7456A"/>
    <w:rsid w:val="00F765E8"/>
    <w:rsid w:val="00F82C36"/>
    <w:rsid w:val="00F838EC"/>
    <w:rsid w:val="00F96A01"/>
    <w:rsid w:val="00FA033D"/>
    <w:rsid w:val="00FA04A9"/>
    <w:rsid w:val="00FA0561"/>
    <w:rsid w:val="00FA3FCD"/>
    <w:rsid w:val="00FA5DF4"/>
    <w:rsid w:val="00FB1A7E"/>
    <w:rsid w:val="00FB46AD"/>
    <w:rsid w:val="00FB75F4"/>
    <w:rsid w:val="00FB7687"/>
    <w:rsid w:val="00FB79E7"/>
    <w:rsid w:val="00FC0929"/>
    <w:rsid w:val="00FC2C4B"/>
    <w:rsid w:val="00FC380F"/>
    <w:rsid w:val="00FC463B"/>
    <w:rsid w:val="00FC7045"/>
    <w:rsid w:val="00FC7BF0"/>
    <w:rsid w:val="00FC7E87"/>
    <w:rsid w:val="00FD173F"/>
    <w:rsid w:val="00FD5A5C"/>
    <w:rsid w:val="00FD5E23"/>
    <w:rsid w:val="00FE1CA3"/>
    <w:rsid w:val="00FE1EF5"/>
    <w:rsid w:val="00FE6305"/>
    <w:rsid w:val="00FF1499"/>
    <w:rsid w:val="00FF20C5"/>
    <w:rsid w:val="00FF3C6F"/>
    <w:rsid w:val="00FF5F92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9009E"/>
  <w15:chartTrackingRefBased/>
  <w15:docId w15:val="{6711FE28-6BF5-4BC9-BF87-551051D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0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7234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319A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36A6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36A63"/>
  </w:style>
  <w:style w:type="character" w:customStyle="1" w:styleId="a5">
    <w:name w:val="註解文字 字元"/>
    <w:basedOn w:val="a0"/>
    <w:link w:val="a4"/>
    <w:uiPriority w:val="99"/>
    <w:semiHidden/>
    <w:rsid w:val="00B36A63"/>
  </w:style>
  <w:style w:type="paragraph" w:styleId="a6">
    <w:name w:val="annotation subject"/>
    <w:basedOn w:val="a4"/>
    <w:next w:val="a4"/>
    <w:link w:val="a7"/>
    <w:uiPriority w:val="99"/>
    <w:semiHidden/>
    <w:unhideWhenUsed/>
    <w:rsid w:val="00B36A6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36A63"/>
    <w:rPr>
      <w:b/>
      <w:bCs/>
    </w:rPr>
  </w:style>
  <w:style w:type="paragraph" w:styleId="a8">
    <w:name w:val="List Paragraph"/>
    <w:aliases w:val="標題 (4),(二),List Paragraph,北一,北壹,中英文摘要(標題),卑南壹,List Paragraph1,樣式 清單段落+標題2,圖標號,清單段落3,圖標,列點,01章名,樣式A,表格清單,4 Párrafo de lista,Figuras,Dot pt,List Paragraph Char Char Char,Indicator Text,Numbered Para 1,DH1,Recommendation,²M³æ¬q¸¨1,標題一,lp1,FooterText"/>
    <w:basedOn w:val="a"/>
    <w:link w:val="a9"/>
    <w:uiPriority w:val="34"/>
    <w:qFormat/>
    <w:rsid w:val="00321345"/>
    <w:pPr>
      <w:adjustRightInd w:val="0"/>
      <w:spacing w:line="360" w:lineRule="atLeast"/>
      <w:ind w:leftChars="200" w:left="48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9">
    <w:name w:val="清單段落 字元"/>
    <w:aliases w:val="標題 (4) 字元,(二) 字元,List Paragraph 字元,北一 字元,北壹 字元,中英文摘要(標題) 字元,卑南壹 字元,List Paragraph1 字元,樣式 清單段落+標題2 字元,圖標號 字元,清單段落3 字元,圖標 字元,列點 字元,01章名 字元,樣式A 字元,表格清單 字元,4 Párrafo de lista 字元,Figuras 字元,Dot pt 字元,List Paragraph Char Char Char 字元,Indicator Text 字元"/>
    <w:link w:val="a8"/>
    <w:uiPriority w:val="34"/>
    <w:qFormat/>
    <w:rsid w:val="00321345"/>
    <w:rPr>
      <w:rFonts w:ascii="Times New Roman" w:eastAsia="細明體" w:hAnsi="Times New Roman" w:cs="Times New Roman"/>
      <w:kern w:val="0"/>
      <w:szCs w:val="20"/>
    </w:rPr>
  </w:style>
  <w:style w:type="table" w:customStyle="1" w:styleId="8">
    <w:name w:val="表格格線8"/>
    <w:basedOn w:val="a1"/>
    <w:next w:val="aa"/>
    <w:uiPriority w:val="39"/>
    <w:rsid w:val="00321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21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E3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E389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E3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E389E"/>
    <w:rPr>
      <w:sz w:val="20"/>
      <w:szCs w:val="20"/>
    </w:rPr>
  </w:style>
  <w:style w:type="paragraph" w:styleId="af">
    <w:name w:val="Date"/>
    <w:basedOn w:val="a"/>
    <w:next w:val="a"/>
    <w:link w:val="af0"/>
    <w:uiPriority w:val="99"/>
    <w:semiHidden/>
    <w:unhideWhenUsed/>
    <w:rsid w:val="001716A6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1716A6"/>
  </w:style>
  <w:style w:type="paragraph" w:customStyle="1" w:styleId="Default">
    <w:name w:val="Default"/>
    <w:rsid w:val="006724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Standard">
    <w:name w:val="Standard"/>
    <w:rsid w:val="00D0501C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Web">
    <w:name w:val="Normal (Web)"/>
    <w:basedOn w:val="Standard"/>
    <w:uiPriority w:val="99"/>
    <w:rsid w:val="00D0501C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numbering" w:customStyle="1" w:styleId="WWNum1">
    <w:name w:val="WWNum1"/>
    <w:basedOn w:val="a2"/>
    <w:rsid w:val="00D0501C"/>
    <w:pPr>
      <w:numPr>
        <w:numId w:val="1"/>
      </w:numPr>
    </w:pPr>
  </w:style>
  <w:style w:type="table" w:customStyle="1" w:styleId="21">
    <w:name w:val="表格格線2"/>
    <w:basedOn w:val="a1"/>
    <w:next w:val="aa"/>
    <w:uiPriority w:val="39"/>
    <w:rsid w:val="00AC78E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A7F29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7A7F29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48184D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48184D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48184D"/>
    <w:rPr>
      <w:vertAlign w:val="superscript"/>
    </w:rPr>
  </w:style>
  <w:style w:type="table" w:styleId="4-6">
    <w:name w:val="Grid Table 4 Accent 6"/>
    <w:basedOn w:val="a1"/>
    <w:uiPriority w:val="49"/>
    <w:rsid w:val="000C78F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3C079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3C079B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af6">
    <w:name w:val="本文 字元"/>
    <w:basedOn w:val="a0"/>
    <w:link w:val="af5"/>
    <w:uiPriority w:val="1"/>
    <w:rsid w:val="003C079B"/>
    <w:rPr>
      <w:rFonts w:ascii="標楷體" w:eastAsia="標楷體" w:hAnsi="標楷體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C079B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paragraph" w:customStyle="1" w:styleId="af7">
    <w:name w:val="表標題"/>
    <w:basedOn w:val="a"/>
    <w:link w:val="af8"/>
    <w:qFormat/>
    <w:rsid w:val="003C079B"/>
    <w:pPr>
      <w:autoSpaceDE w:val="0"/>
      <w:autoSpaceDN w:val="0"/>
      <w:jc w:val="center"/>
    </w:pPr>
    <w:rPr>
      <w:rFonts w:ascii="Times New Roman" w:eastAsia="標楷體" w:hAnsi="Times New Roman" w:cs="標楷體"/>
      <w:b/>
      <w:color w:val="000000" w:themeColor="text1"/>
      <w:kern w:val="0"/>
      <w:sz w:val="28"/>
    </w:rPr>
  </w:style>
  <w:style w:type="character" w:customStyle="1" w:styleId="af8">
    <w:name w:val="表標題 字元"/>
    <w:basedOn w:val="a0"/>
    <w:link w:val="af7"/>
    <w:rsid w:val="003C079B"/>
    <w:rPr>
      <w:rFonts w:ascii="Times New Roman" w:eastAsia="標楷體" w:hAnsi="Times New Roman" w:cs="標楷體"/>
      <w:b/>
      <w:color w:val="000000" w:themeColor="text1"/>
      <w:kern w:val="0"/>
      <w:sz w:val="28"/>
    </w:rPr>
  </w:style>
  <w:style w:type="character" w:customStyle="1" w:styleId="10">
    <w:name w:val="標題 1 字元"/>
    <w:basedOn w:val="a0"/>
    <w:link w:val="1"/>
    <w:uiPriority w:val="9"/>
    <w:rsid w:val="0027234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9">
    <w:name w:val="page number"/>
    <w:basedOn w:val="a0"/>
    <w:rsid w:val="00E41400"/>
  </w:style>
  <w:style w:type="table" w:customStyle="1" w:styleId="12">
    <w:name w:val="表格格線1"/>
    <w:basedOn w:val="a1"/>
    <w:next w:val="aa"/>
    <w:uiPriority w:val="59"/>
    <w:rsid w:val="00E414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E41400"/>
    <w:rPr>
      <w:color w:val="954F72"/>
      <w:u w:val="single"/>
    </w:rPr>
  </w:style>
  <w:style w:type="paragraph" w:customStyle="1" w:styleId="msonormal0">
    <w:name w:val="msonormal"/>
    <w:basedOn w:val="a"/>
    <w:rsid w:val="00E414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E414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6">
    <w:name w:val="xl66"/>
    <w:basedOn w:val="a"/>
    <w:rsid w:val="00E41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7">
    <w:name w:val="xl67"/>
    <w:basedOn w:val="a"/>
    <w:rsid w:val="00E41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8">
    <w:name w:val="xl68"/>
    <w:basedOn w:val="a"/>
    <w:rsid w:val="00E4140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9">
    <w:name w:val="xl69"/>
    <w:basedOn w:val="a"/>
    <w:rsid w:val="00E4140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0">
    <w:name w:val="xl70"/>
    <w:basedOn w:val="a"/>
    <w:rsid w:val="00E4140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1">
    <w:name w:val="xl71"/>
    <w:basedOn w:val="a"/>
    <w:rsid w:val="00E41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2">
    <w:name w:val="xl72"/>
    <w:basedOn w:val="a"/>
    <w:rsid w:val="00E41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3">
    <w:name w:val="xl73"/>
    <w:basedOn w:val="a"/>
    <w:rsid w:val="00E41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4">
    <w:name w:val="xl74"/>
    <w:basedOn w:val="a"/>
    <w:rsid w:val="00E41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5">
    <w:name w:val="xl75"/>
    <w:basedOn w:val="a"/>
    <w:rsid w:val="00E41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6">
    <w:name w:val="xl76"/>
    <w:basedOn w:val="a"/>
    <w:rsid w:val="00E41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A319A4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13">
    <w:name w:val="Grid Table 1 Light"/>
    <w:basedOn w:val="a1"/>
    <w:uiPriority w:val="46"/>
    <w:rsid w:val="001A0E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lligentagri.com.tw/xmdoc?xsmsid=0J1415185662766234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d34795@tier.org.t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AA7F1-3844-43DF-9440-C3D401D5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李楓蕙</dc:creator>
  <cp:keywords/>
  <dc:description/>
  <cp:lastModifiedBy>技術服務科陳彥甫</cp:lastModifiedBy>
  <cp:revision>4</cp:revision>
  <cp:lastPrinted>2024-02-16T09:11:00Z</cp:lastPrinted>
  <dcterms:created xsi:type="dcterms:W3CDTF">2024-03-27T06:50:00Z</dcterms:created>
  <dcterms:modified xsi:type="dcterms:W3CDTF">2024-03-29T00:57:00Z</dcterms:modified>
</cp:coreProperties>
</file>